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9101" w14:textId="6b7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Ордабасы аудандық мәслихатының 2022 жылғы 23 желтоқсандағы № 33/4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27 қыркүйектегі № 6/4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2022 жылғы 23 желтоқсандағы "2023-2025 жылдарға арналған аудандық бюджет туралы" № 33/4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2023-2025 жылдарға арналған аудандық бюджеті тиісінше 1 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18 407 922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4 035 030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46 864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14 260 494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18 964 262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30 925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587 265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556 340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 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 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2023-2025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