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cefaa" w14:textId="6bcef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мемлекеттік әкімшілік қызметшілері мен Ордабасы ауданы әкімі аппаратының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Түркістан облысы Ордабасы ауданы әкiмдiгiнiң 2023 жылғы 13 ақпандағы № 37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Ордабасы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"Б" корпусындағы аудандық бюджеттен қаржыландырылатын атқарушы органдардың мемлекеттік әкімшілік қызметшілері мен Ордабасы ауданы әкімі аппаратының мемлекеттік әкімшілік қызметшілерінің қызметін бағалаудың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Ордабасы ауданы әкімі аппаратының басшысына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Н.Бадыраков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Ордабасы ауданы әкімдігінің </w:t>
            </w:r>
            <w:r>
              <w:br/>
            </w:r>
            <w:r>
              <w:rPr>
                <w:rFonts w:ascii="Times New Roman"/>
                <w:b w:val="false"/>
                <w:i w:val="false"/>
                <w:color w:val="000000"/>
                <w:sz w:val="20"/>
              </w:rPr>
              <w:t>2023 жылғы 13 ақпандағы</w:t>
            </w:r>
            <w:r>
              <w:br/>
            </w:r>
            <w:r>
              <w:rPr>
                <w:rFonts w:ascii="Times New Roman"/>
                <w:b w:val="false"/>
                <w:i w:val="false"/>
                <w:color w:val="000000"/>
                <w:sz w:val="20"/>
              </w:rPr>
              <w:t>№ 37 қаулысына қосымша</w:t>
            </w:r>
          </w:p>
        </w:tc>
      </w:tr>
    </w:tbl>
    <w:bookmarkStart w:name="z6" w:id="4"/>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Ордабасы ауданы әкімі аппараты мемлекеттік әкімшілік қызметшілерінің қызметін бағалаудың әдістемесі</w:t>
      </w:r>
    </w:p>
    <w:bookmarkEnd w:id="4"/>
    <w:p>
      <w:pPr>
        <w:spacing w:after="0"/>
        <w:ind w:left="0"/>
        <w:jc w:val="both"/>
      </w:pPr>
      <w:r>
        <w:rPr>
          <w:rFonts w:ascii="Times New Roman"/>
          <w:b w:val="false"/>
          <w:i w:val="false"/>
          <w:color w:val="ff0000"/>
          <w:sz w:val="28"/>
        </w:rPr>
        <w:t xml:space="preserve">
      Ескерту. Қосымша жаңа редакцияда - Түркістан облысы Ордабасы ауданы әкiмдiгiнiң 25.07.2023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"Б" корпусындағы аудандық бюджеттен қаржыландырылатын атқарушы органдардың мемлекеттік әкімшілік қызметшілері мен Ордабасы ауданы әкімі аппараты мемлекеттік мемлекеттік әкімшілік қызметшілері мен Ордабасы ауданы әкімі аппараты мемлекеттік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үлгілік тәртібін айқындайды.</w:t>
      </w:r>
    </w:p>
    <w:bookmarkEnd w:id="6"/>
    <w:bookmarkStart w:name="z9" w:id="7"/>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7"/>
    <w:bookmarkStart w:name="z10" w:id="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Start w:name="z11" w:id="9"/>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2" w:id="10"/>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0"/>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3" w:id="11"/>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11"/>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Start w:name="z14" w:id="12"/>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12"/>
    <w:bookmarkStart w:name="z15" w:id="13"/>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13"/>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6" w:id="14"/>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4"/>
    <w:bookmarkStart w:name="z17" w:id="15"/>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15"/>
    <w:bookmarkStart w:name="z18" w:id="16"/>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6"/>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9" w:id="17"/>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7"/>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0" w:id="18"/>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8"/>
    <w:bookmarkStart w:name="z21" w:id="19"/>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19"/>
    <w:bookmarkStart w:name="z22" w:id="20"/>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20"/>
    <w:bookmarkStart w:name="z23" w:id="21"/>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1"/>
    <w:bookmarkStart w:name="z24" w:id="22"/>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2"/>
    <w:bookmarkStart w:name="z25" w:id="23"/>
    <w:p>
      <w:pPr>
        <w:spacing w:after="0"/>
        <w:ind w:left="0"/>
        <w:jc w:val="both"/>
      </w:pPr>
      <w:r>
        <w:rPr>
          <w:rFonts w:ascii="Times New Roman"/>
          <w:b w:val="false"/>
          <w:i w:val="false"/>
          <w:color w:val="000000"/>
          <w:sz w:val="28"/>
        </w:rPr>
        <w:t>
      18. Бағалаушы адам мыналарға жауапты болады:</w:t>
      </w:r>
    </w:p>
    <w:bookmarkEnd w:id="23"/>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6" w:id="24"/>
    <w:p>
      <w:pPr>
        <w:spacing w:after="0"/>
        <w:ind w:left="0"/>
        <w:jc w:val="both"/>
      </w:pPr>
      <w:r>
        <w:rPr>
          <w:rFonts w:ascii="Times New Roman"/>
          <w:b w:val="false"/>
          <w:i w:val="false"/>
          <w:color w:val="000000"/>
          <w:sz w:val="28"/>
        </w:rPr>
        <w:t>
      19. Бағаланатын адам мыналарға жауапты болады:</w:t>
      </w:r>
    </w:p>
    <w:bookmarkEnd w:id="2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7" w:id="25"/>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2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8" w:id="26"/>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6"/>
    <w:bookmarkStart w:name="z29" w:id="2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7"/>
    <w:bookmarkStart w:name="z30" w:id="28"/>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28"/>
    <w:bookmarkStart w:name="z31" w:id="29"/>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2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2" w:id="30"/>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0"/>
    <w:bookmarkStart w:name="z33" w:id="31"/>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4" w:id="32"/>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2"/>
    <w:bookmarkStart w:name="z35" w:id="33"/>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3"/>
    <w:bookmarkStart w:name="z36" w:id="34"/>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7" w:id="3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5"/>
    <w:bookmarkStart w:name="z38" w:id="36"/>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36"/>
    <w:bookmarkStart w:name="z39" w:id="37"/>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7"/>
    <w:bookmarkStart w:name="z40" w:id="38"/>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8"/>
    <w:bookmarkStart w:name="z41" w:id="39"/>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39"/>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2" w:id="40"/>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40"/>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3" w:id="41"/>
    <w:p>
      <w:pPr>
        <w:spacing w:after="0"/>
        <w:ind w:left="0"/>
        <w:jc w:val="left"/>
      </w:pPr>
      <w:r>
        <w:rPr>
          <w:rFonts w:ascii="Times New Roman"/>
          <w:b/>
          <w:i w:val="false"/>
          <w:color w:val="000000"/>
        </w:rPr>
        <w:t xml:space="preserve"> 4-тарау. 360 әдісі бойынша бағалау тәртібі</w:t>
      </w:r>
    </w:p>
    <w:bookmarkEnd w:id="41"/>
    <w:bookmarkStart w:name="z44" w:id="42"/>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2"/>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5" w:id="43"/>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43"/>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6" w:id="44"/>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7" w:id="45"/>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5"/>
    <w:bookmarkStart w:name="z48" w:id="4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6"/>
    <w:bookmarkStart w:name="z49" w:id="47"/>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47"/>
    <w:bookmarkStart w:name="z50" w:id="48"/>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8"/>
    <w:bookmarkStart w:name="z51" w:id="49"/>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49"/>
    <w:bookmarkStart w:name="z52" w:id="50"/>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50"/>
    <w:bookmarkStart w:name="z53" w:id="51"/>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5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4" w:id="52"/>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2"/>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55" w:id="53"/>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53"/>
    <w:bookmarkStart w:name="z56" w:id="54"/>
    <w:p>
      <w:pPr>
        <w:spacing w:after="0"/>
        <w:ind w:left="0"/>
        <w:jc w:val="both"/>
      </w:pPr>
      <w:r>
        <w:rPr>
          <w:rFonts w:ascii="Times New Roman"/>
          <w:b w:val="false"/>
          <w:i w:val="false"/>
          <w:color w:val="000000"/>
          <w:sz w:val="28"/>
        </w:rPr>
        <w:t xml:space="preserve">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54"/>
    <w:bookmarkStart w:name="z57" w:id="55"/>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55"/>
    <w:bookmarkStart w:name="z58" w:id="56"/>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56"/>
    <w:bookmarkStart w:name="z59" w:id="57"/>
    <w:p>
      <w:pPr>
        <w:spacing w:after="0"/>
        <w:ind w:left="0"/>
        <w:jc w:val="both"/>
      </w:pPr>
      <w:r>
        <w:rPr>
          <w:rFonts w:ascii="Times New Roman"/>
          <w:b w:val="false"/>
          <w:i w:val="false"/>
          <w:color w:val="000000"/>
          <w:sz w:val="28"/>
        </w:rPr>
        <w:t>
      47. НМИ:</w:t>
      </w:r>
    </w:p>
    <w:bookmarkEnd w:id="5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Start w:name="z60" w:id="58"/>
    <w:p>
      <w:pPr>
        <w:spacing w:after="0"/>
        <w:ind w:left="0"/>
        <w:jc w:val="both"/>
      </w:pPr>
      <w:r>
        <w:rPr>
          <w:rFonts w:ascii="Times New Roman"/>
          <w:b w:val="false"/>
          <w:i w:val="false"/>
          <w:color w:val="000000"/>
          <w:sz w:val="28"/>
        </w:rPr>
        <w:t>
      48. НМИ саны 5 құрайды.</w:t>
      </w:r>
    </w:p>
    <w:bookmarkEnd w:id="58"/>
    <w:bookmarkStart w:name="z61" w:id="59"/>
    <w:p>
      <w:pPr>
        <w:spacing w:after="0"/>
        <w:ind w:left="0"/>
        <w:jc w:val="left"/>
      </w:pPr>
      <w:r>
        <w:rPr>
          <w:rFonts w:ascii="Times New Roman"/>
          <w:b/>
          <w:i w:val="false"/>
          <w:color w:val="000000"/>
        </w:rPr>
        <w:t xml:space="preserve"> 1-параграф. НМИ жетістігін бағалау тәртібі</w:t>
      </w:r>
    </w:p>
    <w:bookmarkEnd w:id="59"/>
    <w:bookmarkStart w:name="z62" w:id="60"/>
    <w:p>
      <w:pPr>
        <w:spacing w:after="0"/>
        <w:ind w:left="0"/>
        <w:jc w:val="both"/>
      </w:pPr>
      <w:r>
        <w:rPr>
          <w:rFonts w:ascii="Times New Roman"/>
          <w:b w:val="false"/>
          <w:i w:val="false"/>
          <w:color w:val="000000"/>
          <w:sz w:val="28"/>
        </w:rPr>
        <w:t xml:space="preserve">
      49.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60"/>
    <w:bookmarkStart w:name="z63" w:id="61"/>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61"/>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64" w:id="62"/>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62"/>
    <w:bookmarkStart w:name="z65" w:id="63"/>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63"/>
    <w:bookmarkStart w:name="z66" w:id="64"/>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64"/>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67" w:id="65"/>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65"/>
    <w:bookmarkStart w:name="z68" w:id="66"/>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66"/>
    <w:bookmarkStart w:name="z69" w:id="67"/>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7"/>
    <w:bookmarkStart w:name="z70" w:id="68"/>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68"/>
    <w:bookmarkStart w:name="z71" w:id="69"/>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69"/>
    <w:bookmarkStart w:name="z72" w:id="70"/>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70"/>
    <w:bookmarkStart w:name="z73" w:id="71"/>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1"/>
    <w:bookmarkStart w:name="z74" w:id="72"/>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72"/>
    <w:bookmarkStart w:name="z75" w:id="73"/>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3"/>
    <w:bookmarkStart w:name="z76" w:id="74"/>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bookmarkEnd w:id="74"/>
    <w:bookmarkStart w:name="z77" w:id="75"/>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bookmarkEnd w:id="75"/>
    <w:bookmarkStart w:name="z78" w:id="76"/>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bookmarkEnd w:id="76"/>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Start w:name="z79" w:id="77"/>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77"/>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80" w:id="78"/>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1" w:id="79"/>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79"/>
    <w:bookmarkStart w:name="z82" w:id="80"/>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bookmarkEnd w:id="80"/>
    <w:bookmarkStart w:name="z83" w:id="81"/>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81"/>
    <w:bookmarkStart w:name="z84" w:id="82"/>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85" w:id="83"/>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Ордабасы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күні________________________</w:t>
            </w:r>
            <w:r>
              <w:br/>
            </w:r>
            <w:r>
              <w:rPr>
                <w:rFonts w:ascii="Times New Roman"/>
                <w:b w:val="false"/>
                <w:i w:val="false"/>
                <w:color w:val="000000"/>
                <w:sz w:val="20"/>
              </w:rPr>
              <w:t xml:space="preserve"> қолы _______________________</w:t>
            </w:r>
          </w:p>
        </w:tc>
      </w:tr>
    </w:tbl>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r>
        <w:br/>
      </w:r>
      <w:r>
        <w:rPr>
          <w:rFonts w:ascii="Times New Roman"/>
          <w:b/>
          <w:i w:val="false"/>
          <w:color w:val="000000"/>
        </w:rPr>
        <w:t>_________________________________________________ жыл</w:t>
      </w:r>
      <w:r>
        <w:br/>
      </w:r>
      <w:r>
        <w:rPr>
          <w:rFonts w:ascii="Times New Roman"/>
          <w:b/>
          <w:i w:val="false"/>
          <w:color w:val="000000"/>
        </w:rPr>
        <w:t>(жеке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p>
      <w:pPr>
        <w:spacing w:after="0"/>
        <w:ind w:left="0"/>
        <w:jc w:val="both"/>
      </w:pPr>
      <w:r>
        <w:rPr>
          <w:rFonts w:ascii="Times New Roman"/>
          <w:b w:val="false"/>
          <w:i w:val="false"/>
          <w:color w:val="000000"/>
          <w:sz w:val="28"/>
        </w:rPr>
        <w:t xml:space="preserve">Қызметшінің лауазымы: ____________________________________________________ </w:t>
      </w:r>
    </w:p>
    <w:p>
      <w:pPr>
        <w:spacing w:after="0"/>
        <w:ind w:left="0"/>
        <w:jc w:val="both"/>
      </w:pPr>
      <w:r>
        <w:rPr>
          <w:rFonts w:ascii="Times New Roman"/>
          <w:b w:val="false"/>
          <w:i w:val="false"/>
          <w:color w:val="000000"/>
          <w:sz w:val="28"/>
        </w:rPr>
        <w:t>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Ордабасы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НМИ бойынша бағалау парағы ________________________________________________</w:t>
      </w:r>
      <w:r>
        <w:br/>
      </w:r>
      <w:r>
        <w:rPr>
          <w:rFonts w:ascii="Times New Roman"/>
          <w:b/>
          <w:i w:val="false"/>
          <w:color w:val="000000"/>
        </w:rPr>
        <w:t xml:space="preserve">(бағаланатын адамның Т.А.Ә., лауазымы) </w:t>
      </w:r>
      <w:r>
        <w:br/>
      </w:r>
      <w:r>
        <w:rPr>
          <w:rFonts w:ascii="Times New Roman"/>
          <w:b/>
          <w:i w:val="false"/>
          <w:color w:val="000000"/>
        </w:rPr>
        <w:t xml:space="preserve">_________________________________ </w:t>
      </w:r>
      <w:r>
        <w:br/>
      </w:r>
      <w:r>
        <w:rPr>
          <w:rFonts w:ascii="Times New Roman"/>
          <w:b/>
          <w:i w:val="false"/>
          <w:color w:val="000000"/>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p>
      <w:pPr>
        <w:spacing w:after="0"/>
        <w:ind w:left="0"/>
        <w:jc w:val="both"/>
      </w:pPr>
      <w:r>
        <w:rPr>
          <w:rFonts w:ascii="Times New Roman"/>
          <w:b w:val="false"/>
          <w:i w:val="false"/>
          <w:color w:val="000000"/>
          <w:sz w:val="28"/>
        </w:rPr>
        <w:t>
      Бағаланатын адам                                                 Бағалайтын адам</w:t>
      </w:r>
    </w:p>
    <w:p>
      <w:pPr>
        <w:spacing w:after="0"/>
        <w:ind w:left="0"/>
        <w:jc w:val="both"/>
      </w:pPr>
      <w:r>
        <w:rPr>
          <w:rFonts w:ascii="Times New Roman"/>
          <w:b w:val="false"/>
          <w:i w:val="false"/>
          <w:color w:val="000000"/>
          <w:sz w:val="28"/>
        </w:rPr>
        <w:t>___________________________________          ________________________________________</w:t>
      </w:r>
    </w:p>
    <w:p>
      <w:pPr>
        <w:spacing w:after="0"/>
        <w:ind w:left="0"/>
        <w:jc w:val="both"/>
      </w:pPr>
      <w:r>
        <w:rPr>
          <w:rFonts w:ascii="Times New Roman"/>
          <w:b w:val="false"/>
          <w:i w:val="false"/>
          <w:color w:val="000000"/>
          <w:sz w:val="28"/>
        </w:rPr>
        <w:t xml:space="preserve">(тегі, бас әріптер)                                                  (тегі, бас әріптер) </w:t>
      </w:r>
    </w:p>
    <w:p>
      <w:pPr>
        <w:spacing w:after="0"/>
        <w:ind w:left="0"/>
        <w:jc w:val="both"/>
      </w:pPr>
      <w:r>
        <w:rPr>
          <w:rFonts w:ascii="Times New Roman"/>
          <w:b w:val="false"/>
          <w:i w:val="false"/>
          <w:color w:val="000000"/>
          <w:sz w:val="28"/>
        </w:rPr>
        <w:t>күні_________________________________        күні____________________________________</w:t>
      </w:r>
    </w:p>
    <w:p>
      <w:pPr>
        <w:spacing w:after="0"/>
        <w:ind w:left="0"/>
        <w:jc w:val="both"/>
      </w:pPr>
      <w:r>
        <w:rPr>
          <w:rFonts w:ascii="Times New Roman"/>
          <w:b w:val="false"/>
          <w:i w:val="false"/>
          <w:color w:val="000000"/>
          <w:sz w:val="28"/>
        </w:rPr>
        <w:t>қолы________________________________        қолы___________________________________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Ордабасы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w:t>
      </w:r>
    </w:p>
    <w:p>
      <w:pPr>
        <w:spacing w:after="0"/>
        <w:ind w:left="0"/>
        <w:jc w:val="both"/>
      </w:pPr>
      <w:r>
        <w:rPr>
          <w:rFonts w:ascii="Times New Roman"/>
          <w:b w:val="false"/>
          <w:i w:val="false"/>
          <w:color w:val="000000"/>
          <w:sz w:val="28"/>
        </w:rPr>
        <w:t>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Ордабасы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Бағалайтын қызметшінің (құрылымдық бөлімше/мемлекеттік орган басшысының)</w:t>
      </w:r>
    </w:p>
    <w:p>
      <w:pPr>
        <w:spacing w:after="0"/>
        <w:ind w:left="0"/>
        <w:jc w:val="both"/>
      </w:pPr>
      <w:r>
        <w:rPr>
          <w:rFonts w:ascii="Times New Roman"/>
          <w:b w:val="false"/>
          <w:i w:val="false"/>
          <w:color w:val="000000"/>
          <w:sz w:val="28"/>
        </w:rPr>
        <w:t>Т.А.Ә. __________________________</w:t>
      </w:r>
    </w:p>
    <w:p>
      <w:pPr>
        <w:spacing w:after="0"/>
        <w:ind w:left="0"/>
        <w:jc w:val="both"/>
      </w:pPr>
      <w:r>
        <w:rPr>
          <w:rFonts w:ascii="Times New Roman"/>
          <w:b w:val="false"/>
          <w:i w:val="false"/>
          <w:color w:val="000000"/>
          <w:sz w:val="28"/>
        </w:rPr>
        <w:t>"Б" корпусы мемлекеттік әкімшілік қызметшілерінің қызметін бағалау (бұдан әрі - бағалау)</w:t>
      </w:r>
    </w:p>
    <w:p>
      <w:pPr>
        <w:spacing w:after="0"/>
        <w:ind w:left="0"/>
        <w:jc w:val="both"/>
      </w:pPr>
      <w:r>
        <w:rPr>
          <w:rFonts w:ascii="Times New Roman"/>
          <w:b w:val="false"/>
          <w:i w:val="false"/>
          <w:color w:val="000000"/>
          <w:sz w:val="28"/>
        </w:rPr>
        <w:t>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w:t>
      </w:r>
    </w:p>
    <w:p>
      <w:pPr>
        <w:spacing w:after="0"/>
        <w:ind w:left="0"/>
        <w:jc w:val="both"/>
      </w:pPr>
      <w:r>
        <w:rPr>
          <w:rFonts w:ascii="Times New Roman"/>
          <w:b w:val="false"/>
          <w:i w:val="false"/>
          <w:color w:val="000000"/>
          <w:sz w:val="28"/>
        </w:rPr>
        <w:t>функционалдық міндеттерін тиісті түрде атқарады, функционалдық міндеттерін</w:t>
      </w:r>
    </w:p>
    <w:p>
      <w:pPr>
        <w:spacing w:after="0"/>
        <w:ind w:left="0"/>
        <w:jc w:val="both"/>
      </w:pPr>
      <w:r>
        <w:rPr>
          <w:rFonts w:ascii="Times New Roman"/>
          <w:b w:val="false"/>
          <w:i w:val="false"/>
          <w:color w:val="000000"/>
          <w:sz w:val="28"/>
        </w:rPr>
        <w:t>қанағаттанарлық түрде атқарады, функционалдық міндеттерін қанағаттанарлықсыз түрде</w:t>
      </w:r>
    </w:p>
    <w:p>
      <w:pPr>
        <w:spacing w:after="0"/>
        <w:ind w:left="0"/>
        <w:jc w:val="both"/>
      </w:pPr>
      <w:r>
        <w:rPr>
          <w:rFonts w:ascii="Times New Roman"/>
          <w:b w:val="false"/>
          <w:i w:val="false"/>
          <w:color w:val="000000"/>
          <w:sz w:val="28"/>
        </w:rPr>
        <w:t>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Ордабасы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w:t>
      </w:r>
    </w:p>
    <w:p>
      <w:pPr>
        <w:spacing w:after="0"/>
        <w:ind w:left="0"/>
        <w:jc w:val="both"/>
      </w:pPr>
      <w:r>
        <w:rPr>
          <w:rFonts w:ascii="Times New Roman"/>
          <w:b w:val="false"/>
          <w:i w:val="false"/>
          <w:color w:val="000000"/>
          <w:sz w:val="28"/>
        </w:rPr>
        <w:t>(бұдан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w:t>
      </w:r>
    </w:p>
    <w:p>
      <w:pPr>
        <w:spacing w:after="0"/>
        <w:ind w:left="0"/>
        <w:jc w:val="both"/>
      </w:pPr>
      <w:r>
        <w:rPr>
          <w:rFonts w:ascii="Times New Roman"/>
          <w:b w:val="false"/>
          <w:i w:val="false"/>
          <w:color w:val="000000"/>
          <w:sz w:val="28"/>
        </w:rPr>
        <w:t>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w:t>
      </w:r>
    </w:p>
    <w:p>
      <w:pPr>
        <w:spacing w:after="0"/>
        <w:ind w:left="0"/>
        <w:jc w:val="both"/>
      </w:pPr>
      <w:r>
        <w:rPr>
          <w:rFonts w:ascii="Times New Roman"/>
          <w:b w:val="false"/>
          <w:i w:val="false"/>
          <w:color w:val="000000"/>
          <w:sz w:val="28"/>
        </w:rPr>
        <w:t>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w:t>
      </w:r>
    </w:p>
    <w:p>
      <w:pPr>
        <w:spacing w:after="0"/>
        <w:ind w:left="0"/>
        <w:jc w:val="both"/>
      </w:pPr>
      <w:r>
        <w:rPr>
          <w:rFonts w:ascii="Times New Roman"/>
          <w:b w:val="false"/>
          <w:i w:val="false"/>
          <w:color w:val="000000"/>
          <w:sz w:val="28"/>
        </w:rPr>
        <w:t>(құзырет көрінбейді; құзырет сирек көрінеді; құзырет жағдайлардың жартысында көрінеді;</w:t>
      </w:r>
    </w:p>
    <w:p>
      <w:pPr>
        <w:spacing w:after="0"/>
        <w:ind w:left="0"/>
        <w:jc w:val="both"/>
      </w:pPr>
      <w:r>
        <w:rPr>
          <w:rFonts w:ascii="Times New Roman"/>
          <w:b w:val="false"/>
          <w:i w:val="false"/>
          <w:color w:val="000000"/>
          <w:sz w:val="28"/>
        </w:rPr>
        <w:t>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w:t>
      </w:r>
    </w:p>
    <w:p>
      <w:pPr>
        <w:spacing w:after="0"/>
        <w:ind w:left="0"/>
        <w:jc w:val="both"/>
      </w:pPr>
      <w:r>
        <w:rPr>
          <w:rFonts w:ascii="Times New Roman"/>
          <w:b w:val="false"/>
          <w:i w:val="false"/>
          <w:color w:val="000000"/>
          <w:sz w:val="28"/>
        </w:rPr>
        <w:t>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Ордабасы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қызметшілерін 360 әдісімен бағалау парағы</w:t>
      </w:r>
      <w:r>
        <w:br/>
      </w:r>
      <w:r>
        <w:rPr>
          <w:rFonts w:ascii="Times New Roman"/>
          <w:b/>
          <w:i w:val="false"/>
          <w:color w:val="000000"/>
        </w:rPr>
        <w:t>Бағаланатын қызметкердің Т.А.Ә ______________________________</w:t>
      </w:r>
      <w:r>
        <w:br/>
      </w:r>
      <w:r>
        <w:rPr>
          <w:rFonts w:ascii="Times New Roman"/>
          <w:b/>
          <w:i w:val="false"/>
          <w:color w:val="000000"/>
        </w:rPr>
        <w:t>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w:t>
      </w:r>
    </w:p>
    <w:p>
      <w:pPr>
        <w:spacing w:after="0"/>
        <w:ind w:left="0"/>
        <w:jc w:val="both"/>
      </w:pPr>
      <w:r>
        <w:rPr>
          <w:rFonts w:ascii="Times New Roman"/>
          <w:b w:val="false"/>
          <w:i w:val="false"/>
          <w:color w:val="000000"/>
          <w:sz w:val="28"/>
        </w:rPr>
        <w:t>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w:t>
      </w:r>
    </w:p>
    <w:p>
      <w:pPr>
        <w:spacing w:after="0"/>
        <w:ind w:left="0"/>
        <w:jc w:val="both"/>
      </w:pPr>
      <w:r>
        <w:rPr>
          <w:rFonts w:ascii="Times New Roman"/>
          <w:b w:val="false"/>
          <w:i w:val="false"/>
          <w:color w:val="000000"/>
          <w:sz w:val="28"/>
        </w:rPr>
        <w:t>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w:t>
      </w:r>
    </w:p>
    <w:p>
      <w:pPr>
        <w:spacing w:after="0"/>
        <w:ind w:left="0"/>
        <w:jc w:val="both"/>
      </w:pPr>
      <w:r>
        <w:rPr>
          <w:rFonts w:ascii="Times New Roman"/>
          <w:b w:val="false"/>
          <w:i w:val="false"/>
          <w:color w:val="000000"/>
          <w:sz w:val="28"/>
        </w:rPr>
        <w:t>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w:t>
      </w:r>
    </w:p>
    <w:p>
      <w:pPr>
        <w:spacing w:after="0"/>
        <w:ind w:left="0"/>
        <w:jc w:val="both"/>
      </w:pPr>
      <w:r>
        <w:rPr>
          <w:rFonts w:ascii="Times New Roman"/>
          <w:b w:val="false"/>
          <w:i w:val="false"/>
          <w:color w:val="000000"/>
          <w:sz w:val="28"/>
        </w:rPr>
        <w:t>(құзырет көрінбейді; құзырет сирек көрінеді; құзырет жағдайлардың жартысында көрінеді;</w:t>
      </w:r>
    </w:p>
    <w:p>
      <w:pPr>
        <w:spacing w:after="0"/>
        <w:ind w:left="0"/>
        <w:jc w:val="both"/>
      </w:pPr>
      <w:r>
        <w:rPr>
          <w:rFonts w:ascii="Times New Roman"/>
          <w:b w:val="false"/>
          <w:i w:val="false"/>
          <w:color w:val="000000"/>
          <w:sz w:val="28"/>
        </w:rPr>
        <w:t>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w:t>
      </w:r>
    </w:p>
    <w:p>
      <w:pPr>
        <w:spacing w:after="0"/>
        <w:ind w:left="0"/>
        <w:jc w:val="both"/>
      </w:pPr>
      <w:r>
        <w:rPr>
          <w:rFonts w:ascii="Times New Roman"/>
          <w:b w:val="false"/>
          <w:i w:val="false"/>
          <w:color w:val="000000"/>
          <w:sz w:val="28"/>
        </w:rPr>
        <w:t>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Ордабасы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әдісімен бағалау нәтижесі</w:t>
      </w:r>
      <w:r>
        <w:br/>
      </w:r>
      <w:r>
        <w:rPr>
          <w:rFonts w:ascii="Times New Roman"/>
          <w:b/>
          <w:i w:val="false"/>
          <w:color w:val="000000"/>
        </w:rPr>
        <w:t>(құрылымдық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w:t>
      </w:r>
    </w:p>
    <w:p>
      <w:pPr>
        <w:spacing w:after="0"/>
        <w:ind w:left="0"/>
        <w:jc w:val="both"/>
      </w:pPr>
      <w:r>
        <w:rPr>
          <w:rFonts w:ascii="Times New Roman"/>
          <w:b w:val="false"/>
          <w:i w:val="false"/>
          <w:color w:val="000000"/>
          <w:sz w:val="28"/>
        </w:rPr>
        <w:t>автоматты режимде әрбір респонденттің баллдарын қосу және респонденттердің санына</w:t>
      </w:r>
    </w:p>
    <w:p>
      <w:pPr>
        <w:spacing w:after="0"/>
        <w:ind w:left="0"/>
        <w:jc w:val="both"/>
      </w:pPr>
      <w:r>
        <w:rPr>
          <w:rFonts w:ascii="Times New Roman"/>
          <w:b w:val="false"/>
          <w:i w:val="false"/>
          <w:color w:val="000000"/>
          <w:sz w:val="28"/>
        </w:rPr>
        <w:t>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Ордабасы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градус әдісімен бағалау нәтижелері</w:t>
      </w:r>
      <w:r>
        <w:br/>
      </w:r>
      <w:r>
        <w:rPr>
          <w:rFonts w:ascii="Times New Roman"/>
          <w:b/>
          <w:i w:val="false"/>
          <w:color w:val="000000"/>
        </w:rPr>
        <w:t>("Б"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w:t>
      </w:r>
    </w:p>
    <w:p>
      <w:pPr>
        <w:spacing w:after="0"/>
        <w:ind w:left="0"/>
        <w:jc w:val="both"/>
      </w:pPr>
      <w:r>
        <w:rPr>
          <w:rFonts w:ascii="Times New Roman"/>
          <w:b w:val="false"/>
          <w:i w:val="false"/>
          <w:color w:val="000000"/>
          <w:sz w:val="28"/>
        </w:rPr>
        <w:t>автоматты режимде әрбір респонденттің баллдарын қосу және респонденттердің санына</w:t>
      </w:r>
    </w:p>
    <w:p>
      <w:pPr>
        <w:spacing w:after="0"/>
        <w:ind w:left="0"/>
        <w:jc w:val="both"/>
      </w:pPr>
      <w:r>
        <w:rPr>
          <w:rFonts w:ascii="Times New Roman"/>
          <w:b w:val="false"/>
          <w:i w:val="false"/>
          <w:color w:val="000000"/>
          <w:sz w:val="28"/>
        </w:rPr>
        <w:t>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Ордабасы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 xml:space="preserve">күні ________________________ </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r>
        <w:br/>
      </w:r>
      <w:r>
        <w:rPr>
          <w:rFonts w:ascii="Times New Roman"/>
          <w:b/>
          <w:i w:val="false"/>
          <w:color w:val="000000"/>
        </w:rPr>
        <w:t>__________________________________ жыл</w:t>
      </w:r>
      <w:r>
        <w:br/>
      </w:r>
      <w:r>
        <w:rPr>
          <w:rFonts w:ascii="Times New Roman"/>
          <w:b/>
          <w:i w:val="false"/>
          <w:color w:val="000000"/>
        </w:rPr>
        <w:t>(жеке жоспар құрастырылатын кезең)</w:t>
      </w:r>
    </w:p>
    <w:p>
      <w:pPr>
        <w:spacing w:after="0"/>
        <w:ind w:left="0"/>
        <w:jc w:val="both"/>
      </w:pPr>
      <w:r>
        <w:rPr>
          <w:rFonts w:ascii="Times New Roman"/>
          <w:b w:val="false"/>
          <w:i w:val="false"/>
          <w:color w:val="000000"/>
          <w:sz w:val="28"/>
        </w:rPr>
        <w:t xml:space="preserve">
      Қызметшінің (тегі, аты, әкесінің аты (болған жағдайда)) ________________ </w:t>
      </w:r>
    </w:p>
    <w:p>
      <w:pPr>
        <w:spacing w:after="0"/>
        <w:ind w:left="0"/>
        <w:jc w:val="both"/>
      </w:pPr>
      <w:r>
        <w:rPr>
          <w:rFonts w:ascii="Times New Roman"/>
          <w:b w:val="false"/>
          <w:i w:val="false"/>
          <w:color w:val="000000"/>
          <w:sz w:val="28"/>
        </w:rPr>
        <w:t xml:space="preserve">Қызметшінің лауазымы: ___________________________________________ </w:t>
      </w:r>
    </w:p>
    <w:p>
      <w:pPr>
        <w:spacing w:after="0"/>
        <w:ind w:left="0"/>
        <w:jc w:val="both"/>
      </w:pPr>
      <w:r>
        <w:rPr>
          <w:rFonts w:ascii="Times New Roman"/>
          <w:b w:val="false"/>
          <w:i w:val="false"/>
          <w:color w:val="000000"/>
          <w:sz w:val="28"/>
        </w:rPr>
        <w:t>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both"/>
      </w:pPr>
      <w:r>
        <w:rPr>
          <w:rFonts w:ascii="Times New Roman"/>
          <w:b w:val="false"/>
          <w:i w:val="false"/>
          <w:color w:val="000000"/>
          <w:sz w:val="28"/>
        </w:rPr>
        <w:t xml:space="preserve">
      Қызметші                                                       Тікелей басшы </w:t>
      </w:r>
    </w:p>
    <w:p>
      <w:pPr>
        <w:spacing w:after="0"/>
        <w:ind w:left="0"/>
        <w:jc w:val="both"/>
      </w:pPr>
      <w:r>
        <w:rPr>
          <w:rFonts w:ascii="Times New Roman"/>
          <w:b w:val="false"/>
          <w:i w:val="false"/>
          <w:color w:val="000000"/>
          <w:sz w:val="28"/>
        </w:rPr>
        <w:t xml:space="preserve">___________________________                   ___________________________ </w:t>
      </w:r>
    </w:p>
    <w:p>
      <w:pPr>
        <w:spacing w:after="0"/>
        <w:ind w:left="0"/>
        <w:jc w:val="both"/>
      </w:pPr>
      <w:r>
        <w:rPr>
          <w:rFonts w:ascii="Times New Roman"/>
          <w:b w:val="false"/>
          <w:i w:val="false"/>
          <w:color w:val="000000"/>
          <w:sz w:val="28"/>
        </w:rPr>
        <w:t>(тегі,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xml:space="preserve">күні _______________________                  күні _______________________ </w:t>
      </w:r>
    </w:p>
    <w:p>
      <w:pPr>
        <w:spacing w:after="0"/>
        <w:ind w:left="0"/>
        <w:jc w:val="both"/>
      </w:pPr>
      <w:r>
        <w:rPr>
          <w:rFonts w:ascii="Times New Roman"/>
          <w:b w:val="false"/>
          <w:i w:val="false"/>
          <w:color w:val="000000"/>
          <w:sz w:val="28"/>
        </w:rPr>
        <w:t>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Ордабасы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___________ </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НМИ бойынша бағалау парағы ____________________________________________</w:t>
      </w:r>
      <w:r>
        <w:br/>
      </w:r>
      <w:r>
        <w:rPr>
          <w:rFonts w:ascii="Times New Roman"/>
          <w:b/>
          <w:i w:val="false"/>
          <w:color w:val="000000"/>
        </w:rPr>
        <w:t>(Т.А.Ә.,бағаланатын тұлғаның лауазымы) ____________________________________</w:t>
      </w:r>
      <w:r>
        <w:br/>
      </w:r>
      <w:r>
        <w:rPr>
          <w:rFonts w:ascii="Times New Roman"/>
          <w:b/>
          <w:i w:val="false"/>
          <w:color w:val="000000"/>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p>
      <w:pPr>
        <w:spacing w:after="0"/>
        <w:ind w:left="0"/>
        <w:jc w:val="both"/>
      </w:pPr>
      <w:r>
        <w:rPr>
          <w:rFonts w:ascii="Times New Roman"/>
          <w:b w:val="false"/>
          <w:i w:val="false"/>
          <w:color w:val="000000"/>
          <w:sz w:val="28"/>
        </w:rPr>
        <w:t xml:space="preserve">
      Қызметші                                                  Тікелей басшы </w:t>
      </w:r>
    </w:p>
    <w:p>
      <w:pPr>
        <w:spacing w:after="0"/>
        <w:ind w:left="0"/>
        <w:jc w:val="both"/>
      </w:pPr>
      <w:r>
        <w:rPr>
          <w:rFonts w:ascii="Times New Roman"/>
          <w:b w:val="false"/>
          <w:i w:val="false"/>
          <w:color w:val="000000"/>
          <w:sz w:val="28"/>
        </w:rPr>
        <w:t xml:space="preserve">___________________________              _________________________ </w:t>
      </w:r>
    </w:p>
    <w:p>
      <w:pPr>
        <w:spacing w:after="0"/>
        <w:ind w:left="0"/>
        <w:jc w:val="both"/>
      </w:pPr>
      <w:r>
        <w:rPr>
          <w:rFonts w:ascii="Times New Roman"/>
          <w:b w:val="false"/>
          <w:i w:val="false"/>
          <w:color w:val="000000"/>
          <w:sz w:val="28"/>
        </w:rPr>
        <w:t>(тегі, аты-жөні)                                          (тегі, аты-жөні)</w:t>
      </w:r>
    </w:p>
    <w:p>
      <w:pPr>
        <w:spacing w:after="0"/>
        <w:ind w:left="0"/>
        <w:jc w:val="both"/>
      </w:pPr>
      <w:r>
        <w:rPr>
          <w:rFonts w:ascii="Times New Roman"/>
          <w:b w:val="false"/>
          <w:i w:val="false"/>
          <w:color w:val="000000"/>
          <w:sz w:val="28"/>
        </w:rPr>
        <w:t xml:space="preserve"> күні _______________________              күні ____________________ </w:t>
      </w:r>
    </w:p>
    <w:p>
      <w:pPr>
        <w:spacing w:after="0"/>
        <w:ind w:left="0"/>
        <w:jc w:val="both"/>
      </w:pPr>
      <w:r>
        <w:rPr>
          <w:rFonts w:ascii="Times New Roman"/>
          <w:b w:val="false"/>
          <w:i w:val="false"/>
          <w:color w:val="000000"/>
          <w:sz w:val="28"/>
        </w:rPr>
        <w:t>қолы ____________________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Ордабасы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 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____________________________________________________________________</w:t>
      </w:r>
      <w:r>
        <w:br/>
      </w:r>
      <w:r>
        <w:rPr>
          <w:rFonts w:ascii="Times New Roman"/>
          <w:b/>
          <w:i w:val="false"/>
          <w:color w:val="000000"/>
        </w:rPr>
        <w:t xml:space="preserve">(мемлекеттік органның атауы) </w:t>
      </w:r>
      <w:r>
        <w:br/>
      </w:r>
      <w:r>
        <w:rPr>
          <w:rFonts w:ascii="Times New Roman"/>
          <w:b/>
          <w:i w:val="false"/>
          <w:color w:val="000000"/>
        </w:rPr>
        <w:t xml:space="preserve">___________________________________________________________________ </w:t>
      </w:r>
      <w:r>
        <w:br/>
      </w:r>
      <w:r>
        <w:rPr>
          <w:rFonts w:ascii="Times New Roman"/>
          <w:b/>
          <w:i w:val="false"/>
          <w:color w:val="000000"/>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қорытындысы: ____________________________________ </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Комиссияның хатшысы: _________________________ Күні: 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төрағасы: _________________________ Күні: ____________ </w:t>
      </w:r>
    </w:p>
    <w:p>
      <w:pPr>
        <w:spacing w:after="0"/>
        <w:ind w:left="0"/>
        <w:jc w:val="both"/>
      </w:pPr>
      <w:r>
        <w:rPr>
          <w:rFonts w:ascii="Times New Roman"/>
          <w:b w:val="false"/>
          <w:i w:val="false"/>
          <w:color w:val="000000"/>
          <w:sz w:val="28"/>
        </w:rPr>
        <w:t xml:space="preserve">(тегі, аты-жөні, қолы) </w:t>
      </w:r>
    </w:p>
    <w:p>
      <w:pPr>
        <w:spacing w:after="0"/>
        <w:ind w:left="0"/>
        <w:jc w:val="both"/>
      </w:pPr>
      <w:r>
        <w:rPr>
          <w:rFonts w:ascii="Times New Roman"/>
          <w:b w:val="false"/>
          <w:i w:val="false"/>
          <w:color w:val="000000"/>
          <w:sz w:val="28"/>
        </w:rPr>
        <w:t>Комиссияның мүшесі: __________________________ Күні: ______________</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