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659a" w14:textId="cba6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2021 жылғы 29 желтоқсандағы № 17-98-VII "Мақтарал ауданының қала, кенттер және ауылдық округтерінің жергілікті қоғамдастық жиналысының регламентін бекіту туралы" Мақтаарал аудандық мәслихатының 2018 жылғы 19 маусымдағы № 32-223-VI шешіміне өзгерістер енгізу туралы" шешiмiнің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2023 жылғы 13 қыркүйектегі № 6-52-VIII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"Мақтарал ауданының қала, кенттер және ауылдық округтерінің жергілікті қоғамдастық жиналысының регламентін бекіту туралы" Мақтаарал аудандық мәслихатының 2018 жылғы 19 маусымдағы № 32-223-VI шешіміне өзгерістер енгізу туралы" 2021 жылғы 29 желтоқсандағы № 17-98-VII (Нормативтік құқықтық актілерді мемлекеттік тіркеу тізілімінде № 163359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шешiмiнің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