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659a" w14:textId="cba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2021 жылғы 29 желтоқсандағы № 17-98-VII "Мақтарал ауданының қала, кенттер және ауылдық округтерінің жергілікті қоғамдастық жиналысының регламентін бекіту туралы" Мақтаарал аудандық мәслихатының 2018 жылғы 19 маусымдағы № 32-223-VI шешіміне өзгерістер енгізу туралы"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13 қыркүйектегі № 6-52-VIII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"Мақтарал ауданының қала, кенттер және ауылдық округтерінің жергілікті қоғамдастық жиналысының регламентін бекіту туралы" Мақтаарал аудандық мәслихатының 2018 жылғы 19 маусымдағы № 32-223-VI шешіміне өзгерістер енгізу туралы" 2021 жылғы 29 желтоқсандағы № 17-98-VII (Нормативтік құқықтық актілерді мемлекеттік тіркеу тізілімінде № 163359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