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0a9" w14:textId="e915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11 тамыздағы № 5/31-VІІІ "Қазығұрт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18 қазандағы № 6/42-VIII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2023 жылғы 11 тамыздағы № 5/31-VІІІ "Қазығұрт ауданы бойынша шетелдіктер үшін 2023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