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54b3" w14:textId="1be5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2022 жылғы 23 желтоқсандағы № 26/149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2023 жылғы 13 қарашадағы № 8/37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Бәйдібек ауданының 2023-2025 жылдарға арналған аудан бюджеті 1, 2 және 3 қосымшаларына сәйкес, оның ішінде 2023 жылғы мынадай көлемде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10 633 922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1 648 263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8 979 041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10 771 299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351 599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465 750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114 151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- 488 976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488 976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465 750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114 152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137 378,0 мың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ауданының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Ауылдықжерлердетұратынденсаулықсақтау, білімберу, әлеуметтікқамтамасызету, мәдениет, спортжәневетеринармамандарынаотынсатыпалуғаҚазақстанРеспубликасыныңзаңнамасынасәйкесәлеуметтіккөмеккөрсету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8/37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26/149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бағытталған, бюджеттік бағдарламалар бөлінісінде 2023-2025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