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2189" w14:textId="5402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Кентау қаласы әкiмдігінiң 2023 жылғы 3 шілдедегі № 191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 –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Кентау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xml:space="preserve">
      3. Кентау қаласы әкімдігінің 08.11.2022 жылғы № 513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2023 жылғы " 3 " шілдедегі</w:t>
            </w:r>
            <w:r>
              <w:br/>
            </w:r>
            <w:r>
              <w:rPr>
                <w:rFonts w:ascii="Times New Roman"/>
                <w:b w:val="false"/>
                <w:i w:val="false"/>
                <w:color w:val="000000"/>
                <w:sz w:val="20"/>
              </w:rPr>
              <w:t>№ 191 қаулысына қосымша</w:t>
            </w:r>
          </w:p>
        </w:tc>
      </w:tr>
    </w:tbl>
    <w:bookmarkStart w:name="z89" w:id="5"/>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Кентау қаласы әкiмдігінiң 24.10.2025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Кентау қаласы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"Кентау қаласы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w:t>
      </w:r>
    </w:p>
    <w:p>
      <w:pPr>
        <w:spacing w:after="0"/>
        <w:ind w:left="0"/>
        <w:jc w:val="both"/>
      </w:pPr>
      <w:r>
        <w:rPr>
          <w:rFonts w:ascii="Times New Roman"/>
          <w:b w:val="false"/>
          <w:i w:val="false"/>
          <w:color w:val="000000"/>
          <w:sz w:val="28"/>
        </w:rPr>
        <w:t xml:space="preserve">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 xml:space="preserve"> Құрылымдық бөлімше басшысының Т. А.Ә___________________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 xml:space="preserve">Бағаланатын қызметкердің Т.А.Ә ______________________________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 xml:space="preserve">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