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8318" w14:textId="5b98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2022 жылғы 20 желтоқсандағы № 202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5 қыркүйектегі № 35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"2023-2025 жылдарға арналған қалалық бюджет туралы" 2022 жылғы 20 желтоқсандағы № 202 (Нормативтік құқықтық актілерді мемлекеттік тіркеу тізілімінде № 175841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2023-2025 жылдарға арналған қалалық бюджеті тиісінше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20 324 527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2 673 469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97 147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271 055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17 282 856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20 594 633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1 238 814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1 783 635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544 821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-1 508 920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1 508 920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1 783 635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270 106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Қала әкімдігінің 2023 жылға арналған резерві 164 373 мың теңге сомасында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қыркүйектегі №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