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466a" w14:textId="2914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Кентау қалалық мәслихат аппаратының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Түркістан облысы Кентау қалалық мәслихатының 2023 жылғы 16 мамырдағы № 20 шешiмi</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 Мемлекеттік қызмет істері агенттігі төрағасының 2023 жылғы 8 ақпандағы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31890 болып тіркелген) сәйкес Кентау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"Б" корпусы Кентау қалалық мәслихат аппаратының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16 мамырдағы № 20</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"Б" корпусы Кентау қалалық мәслихат аппаратының мемлекеттік әкімшілік қызметшілерінің қызметін бағалау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"Б" корпусы Кентау қалалық мәслихат аппаратының мемлекеттік әкімшілік қызметшілерінің қызметін бағалау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үлгілік әдістемесіне (бұдан әрі – </w:t>
      </w:r>
      <w:r>
        <w:rPr>
          <w:rFonts w:ascii="Times New Roman"/>
          <w:b w:val="false"/>
          <w:i w:val="false"/>
          <w:color w:val="000000"/>
          <w:sz w:val="28"/>
        </w:rPr>
        <w:t>Үлгілік әдестеме</w:t>
      </w:r>
      <w:r>
        <w:rPr>
          <w:rFonts w:ascii="Times New Roman"/>
          <w:b w:val="false"/>
          <w:i w:val="false"/>
          <w:color w:val="000000"/>
          <w:sz w:val="28"/>
        </w:rPr>
        <w:t>) сәйкес әзірленді және "Б" корпусы Кентау қалалық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 басшысы – Кентау қалалық мәслихат аппаратының басшысы, Е-2 санатындағы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Түркістан облысы Кентау қалалық мәслихатының 08.08.2023 </w:t>
      </w:r>
      <w:r>
        <w:rPr>
          <w:rFonts w:ascii="Times New Roman"/>
          <w:b w:val="false"/>
          <w:i w:val="false"/>
          <w:color w:val="ff0000"/>
          <w:sz w:val="28"/>
        </w:rPr>
        <w:t>№ 32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Түркістан облысы Кентау қалалық мәслихатының 08.08.2023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Кентау қалалық мәслихатының 08.08.2023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 31.08.2023 дейін қолданыста болады - Түркістан облысы Кентау қалалық мәслихатының 08.08.2023 </w:t>
      </w:r>
      <w:r>
        <w:rPr>
          <w:rFonts w:ascii="Times New Roman"/>
          <w:b w:val="false"/>
          <w:i w:val="false"/>
          <w:color w:val="ff0000"/>
          <w:sz w:val="28"/>
        </w:rPr>
        <w:t>№ 32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Кентау қалалық мәслихатының 08.08.2023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көрсетілген мерзімде жүргізіледі.</w:t>
      </w:r>
    </w:p>
    <w:bookmarkEnd w:id="10"/>
    <w:bookmarkStart w:name="z13" w:id="11"/>
    <w:p>
      <w:pPr>
        <w:spacing w:after="0"/>
        <w:ind w:left="0"/>
        <w:jc w:val="both"/>
      </w:pPr>
      <w:r>
        <w:rPr>
          <w:rFonts w:ascii="Times New Roman"/>
          <w:b w:val="false"/>
          <w:i w:val="false"/>
          <w:color w:val="000000"/>
          <w:sz w:val="28"/>
        </w:rPr>
        <w:t xml:space="preserve">
      7. Бағалау нәтижелері мынадай саралау бойынша қойылады: </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Кентау қалалық мәслихатының 08.08.2023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қызметіне жауапты маман немесе ол болмаған жағдайда міндеттерін атқару жүктелген маман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қызметіне жауапты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5"/>
    <w:p>
      <w:pPr>
        <w:spacing w:after="0"/>
        <w:ind w:left="0"/>
        <w:jc w:val="both"/>
      </w:pPr>
      <w:r>
        <w:rPr>
          <w:rFonts w:ascii="Times New Roman"/>
          <w:b w:val="false"/>
          <w:i w:val="false"/>
          <w:color w:val="000000"/>
          <w:sz w:val="28"/>
        </w:rPr>
        <w:t>
      11. Персоналды басқару қызметіне жауапты маман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Кентау қалалық мәслихатының 08.08.2023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бастап қолданысқа енгізіледі) шешiмiмен.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қызметіне жауапты маманда,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қызметіне жауапты маман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Персоналды басқару қызметіне жауапты маман қамтамасыз етеді:</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жауапты маманына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НМИ-ді бағалаушы адам персоналды басқару қызметіне жауапты маманмен келісім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қызметіне жауапты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қызметіне жауапты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құжаттар.</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қызметіне жауапты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қызметіне жауапты маман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қызметіне жауапты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қызметіне жауапты маманмен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қызметіне жауапты маман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36. Персоналды басқару қызметіне жауапты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w:t>
      </w:r>
    </w:p>
    <w:bookmarkEnd w:id="43"/>
    <w:p>
      <w:pPr>
        <w:spacing w:after="0"/>
        <w:ind w:left="0"/>
        <w:jc w:val="both"/>
      </w:pPr>
      <w:r>
        <w:rPr>
          <w:rFonts w:ascii="Times New Roman"/>
          <w:b w:val="false"/>
          <w:i w:val="false"/>
          <w:color w:val="000000"/>
          <w:sz w:val="28"/>
        </w:rPr>
        <w:t>
      Персоналды басқару қызметіне жауапты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40. Персоналды басқару қызметіне жауапты маман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қызметіне жауапты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Түркістан облысы Кентау қалалық мәслихатының 08.08.2023 </w:t>
      </w:r>
      <w:r>
        <w:rPr>
          <w:rFonts w:ascii="Times New Roman"/>
          <w:b w:val="false"/>
          <w:i w:val="false"/>
          <w:color w:val="ff0000"/>
          <w:sz w:val="28"/>
        </w:rPr>
        <w:t>№ 32</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Түркістан облысы Кентау қалалық мәслихатының 08.08.2023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бастап қолданысқа енгізіледі) шешiмiмен.</w:t>
      </w:r>
    </w:p>
    <w:bookmarkStart w:name="z54" w:id="5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1"/>
    <w:bookmarkStart w:name="z55" w:id="5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2"/>
    <w:bookmarkStart w:name="z56" w:id="53"/>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3"/>
    <w:bookmarkStart w:name="z57" w:id="54"/>
    <w:p>
      <w:pPr>
        <w:spacing w:after="0"/>
        <w:ind w:left="0"/>
        <w:jc w:val="both"/>
      </w:pPr>
      <w:r>
        <w:rPr>
          <w:rFonts w:ascii="Times New Roman"/>
          <w:b w:val="false"/>
          <w:i w:val="false"/>
          <w:color w:val="000000"/>
          <w:sz w:val="28"/>
        </w:rPr>
        <w:t>
      46. НМИ:</w:t>
      </w:r>
    </w:p>
    <w:bookmarkEnd w:id="5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мәслихат төрағасының келісімін жүзеге асыруға бағытталған болуы тиіс.</w:t>
      </w:r>
    </w:p>
    <w:bookmarkStart w:name="z58" w:id="55"/>
    <w:p>
      <w:pPr>
        <w:spacing w:after="0"/>
        <w:ind w:left="0"/>
        <w:jc w:val="both"/>
      </w:pPr>
      <w:r>
        <w:rPr>
          <w:rFonts w:ascii="Times New Roman"/>
          <w:b w:val="false"/>
          <w:i w:val="false"/>
          <w:color w:val="000000"/>
          <w:sz w:val="28"/>
        </w:rPr>
        <w:t>
      47. НМИ саны 5 құрайды.</w:t>
      </w:r>
    </w:p>
    <w:bookmarkEnd w:id="55"/>
    <w:bookmarkStart w:name="z59" w:id="56"/>
    <w:p>
      <w:pPr>
        <w:spacing w:after="0"/>
        <w:ind w:left="0"/>
        <w:jc w:val="left"/>
      </w:pPr>
      <w:r>
        <w:rPr>
          <w:rFonts w:ascii="Times New Roman"/>
          <w:b/>
          <w:i w:val="false"/>
          <w:color w:val="000000"/>
        </w:rPr>
        <w:t xml:space="preserve"> 1-параграф. НМИ жетістігін бағалау тәртібі</w:t>
      </w:r>
    </w:p>
    <w:bookmarkEnd w:id="56"/>
    <w:bookmarkStart w:name="z60" w:id="5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7"/>
    <w:bookmarkStart w:name="z61" w:id="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2" w:id="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59"/>
    <w:bookmarkStart w:name="z63" w:id="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0"/>
    <w:bookmarkStart w:name="z64" w:id="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1"/>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5" w:id="62"/>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2"/>
    <w:bookmarkStart w:name="z66" w:id="63"/>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3"/>
    <w:bookmarkStart w:name="z67" w:id="64"/>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64"/>
    <w:bookmarkStart w:name="z68" w:id="65"/>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5"/>
    <w:bookmarkStart w:name="z69" w:id="66"/>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6"/>
    <w:bookmarkStart w:name="z70" w:id="67"/>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7"/>
    <w:bookmarkStart w:name="z71" w:id="68"/>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2" w:id="69"/>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69"/>
    <w:bookmarkStart w:name="z73" w:id="70"/>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4" w:id="71"/>
    <w:p>
      <w:pPr>
        <w:spacing w:after="0"/>
        <w:ind w:left="0"/>
        <w:jc w:val="both"/>
      </w:pPr>
      <w:r>
        <w:rPr>
          <w:rFonts w:ascii="Times New Roman"/>
          <w:b w:val="false"/>
          <w:i w:val="false"/>
          <w:color w:val="000000"/>
          <w:sz w:val="28"/>
        </w:rPr>
        <w:t>
      61. Комиссияның хатшысы персоналды басқару қызметінің міндеттерін атқару жүктелген бас маман болып табылады. Комиссияның хатшысы дауыс беруге қатыспайды.</w:t>
      </w:r>
    </w:p>
    <w:bookmarkEnd w:id="71"/>
    <w:bookmarkStart w:name="z75" w:id="72"/>
    <w:p>
      <w:pPr>
        <w:spacing w:after="0"/>
        <w:ind w:left="0"/>
        <w:jc w:val="both"/>
      </w:pPr>
      <w:r>
        <w:rPr>
          <w:rFonts w:ascii="Times New Roman"/>
          <w:b w:val="false"/>
          <w:i w:val="false"/>
          <w:color w:val="000000"/>
          <w:sz w:val="28"/>
        </w:rPr>
        <w:t>
      62. Персоналды басқару қызметінің міндеттерін атқару жүктелген бас маман Комиссия төрағасымен келісілген мерзімдерге Комиссия отырысының өткізілуін қамтамасыз етеді.</w:t>
      </w:r>
    </w:p>
    <w:bookmarkEnd w:id="72"/>
    <w:bookmarkStart w:name="z76" w:id="73"/>
    <w:p>
      <w:pPr>
        <w:spacing w:after="0"/>
        <w:ind w:left="0"/>
        <w:jc w:val="both"/>
      </w:pPr>
      <w:r>
        <w:rPr>
          <w:rFonts w:ascii="Times New Roman"/>
          <w:b w:val="false"/>
          <w:i w:val="false"/>
          <w:color w:val="000000"/>
          <w:sz w:val="28"/>
        </w:rPr>
        <w:t>
      63. Персоналды басқару қызметінің міндеттерін атқару жүктелген бас маман Комиссияның отырысына келесі құжаттарды ұсынады:</w:t>
      </w:r>
    </w:p>
    <w:bookmarkEnd w:id="73"/>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Әдістемесінің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77" w:id="7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4"/>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78" w:id="75"/>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5"/>
    <w:bookmarkStart w:name="z79" w:id="76"/>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6"/>
    <w:bookmarkStart w:name="z80" w:id="77"/>
    <w:p>
      <w:pPr>
        <w:spacing w:after="0"/>
        <w:ind w:left="0"/>
        <w:jc w:val="both"/>
      </w:pPr>
      <w:r>
        <w:rPr>
          <w:rFonts w:ascii="Times New Roman"/>
          <w:b w:val="false"/>
          <w:i w:val="false"/>
          <w:color w:val="000000"/>
          <w:sz w:val="28"/>
        </w:rPr>
        <w:t>
      67.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77"/>
    <w:bookmarkStart w:name="z81" w:id="78"/>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8"/>
    <w:bookmarkStart w:name="z82" w:id="79"/>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3" w:id="8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