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9c59" w14:textId="6bd9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2023 жылғы 26 сәуірдегі № 9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қалалық мәслихаты ШЕШТІ:</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2023 жылға арналған қала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