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ef5d" w14:textId="f95e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2023 жылғы 22 желтоқсандағы № 11/64-VІІІ шешiмi.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 xml:space="preserve">9 бабының </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қаласының 2024-2026 жылдарға арналған қалалық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w:t>
      </w:r>
    </w:p>
    <w:bookmarkEnd w:id="1"/>
    <w:p>
      <w:pPr>
        <w:spacing w:after="0"/>
        <w:ind w:left="0"/>
        <w:jc w:val="both"/>
      </w:pPr>
      <w:r>
        <w:rPr>
          <w:rFonts w:ascii="Times New Roman"/>
          <w:b w:val="false"/>
          <w:i w:val="false"/>
          <w:color w:val="000000"/>
          <w:sz w:val="28"/>
        </w:rPr>
        <w:t>
      1) кiрiстер – 9 175 663 мың теңге:</w:t>
      </w:r>
    </w:p>
    <w:p>
      <w:pPr>
        <w:spacing w:after="0"/>
        <w:ind w:left="0"/>
        <w:jc w:val="both"/>
      </w:pPr>
      <w:r>
        <w:rPr>
          <w:rFonts w:ascii="Times New Roman"/>
          <w:b w:val="false"/>
          <w:i w:val="false"/>
          <w:color w:val="000000"/>
          <w:sz w:val="28"/>
        </w:rPr>
        <w:t>
      салықтық түсiмдер – 4 014 984 мың теңге;</w:t>
      </w:r>
    </w:p>
    <w:p>
      <w:pPr>
        <w:spacing w:after="0"/>
        <w:ind w:left="0"/>
        <w:jc w:val="both"/>
      </w:pPr>
      <w:r>
        <w:rPr>
          <w:rFonts w:ascii="Times New Roman"/>
          <w:b w:val="false"/>
          <w:i w:val="false"/>
          <w:color w:val="000000"/>
          <w:sz w:val="28"/>
        </w:rPr>
        <w:t>
      салықтық емес түсiмдер – 49 366 мың теңге;</w:t>
      </w:r>
    </w:p>
    <w:p>
      <w:pPr>
        <w:spacing w:after="0"/>
        <w:ind w:left="0"/>
        <w:jc w:val="both"/>
      </w:pPr>
      <w:r>
        <w:rPr>
          <w:rFonts w:ascii="Times New Roman"/>
          <w:b w:val="false"/>
          <w:i w:val="false"/>
          <w:color w:val="000000"/>
          <w:sz w:val="28"/>
        </w:rPr>
        <w:t>
      негiзгi капиталды сатудан түсетiн түсiмдер – 258 047 мың теңге;</w:t>
      </w:r>
    </w:p>
    <w:p>
      <w:pPr>
        <w:spacing w:after="0"/>
        <w:ind w:left="0"/>
        <w:jc w:val="both"/>
      </w:pPr>
      <w:r>
        <w:rPr>
          <w:rFonts w:ascii="Times New Roman"/>
          <w:b w:val="false"/>
          <w:i w:val="false"/>
          <w:color w:val="000000"/>
          <w:sz w:val="28"/>
        </w:rPr>
        <w:t>
      трансферттер түсiмi – 4 853 266 мың теңге;</w:t>
      </w:r>
    </w:p>
    <w:p>
      <w:pPr>
        <w:spacing w:after="0"/>
        <w:ind w:left="0"/>
        <w:jc w:val="both"/>
      </w:pPr>
      <w:r>
        <w:rPr>
          <w:rFonts w:ascii="Times New Roman"/>
          <w:b w:val="false"/>
          <w:i w:val="false"/>
          <w:color w:val="000000"/>
          <w:sz w:val="28"/>
        </w:rPr>
        <w:t>
      2) шығындар – 10 043 106 мың теңге;</w:t>
      </w:r>
    </w:p>
    <w:p>
      <w:pPr>
        <w:spacing w:after="0"/>
        <w:ind w:left="0"/>
        <w:jc w:val="both"/>
      </w:pPr>
      <w:r>
        <w:rPr>
          <w:rFonts w:ascii="Times New Roman"/>
          <w:b w:val="false"/>
          <w:i w:val="false"/>
          <w:color w:val="000000"/>
          <w:sz w:val="28"/>
        </w:rPr>
        <w:t>
      3) таза бюджеттiк кредиттеу – 31 798 мың теңге:</w:t>
      </w:r>
    </w:p>
    <w:p>
      <w:pPr>
        <w:spacing w:after="0"/>
        <w:ind w:left="0"/>
        <w:jc w:val="both"/>
      </w:pPr>
      <w:r>
        <w:rPr>
          <w:rFonts w:ascii="Times New Roman"/>
          <w:b w:val="false"/>
          <w:i w:val="false"/>
          <w:color w:val="000000"/>
          <w:sz w:val="28"/>
        </w:rPr>
        <w:t>
      бюджеттік кредиттер – 44 304 мың теңге;</w:t>
      </w:r>
    </w:p>
    <w:p>
      <w:pPr>
        <w:spacing w:after="0"/>
        <w:ind w:left="0"/>
        <w:jc w:val="both"/>
      </w:pPr>
      <w:r>
        <w:rPr>
          <w:rFonts w:ascii="Times New Roman"/>
          <w:b w:val="false"/>
          <w:i w:val="false"/>
          <w:color w:val="000000"/>
          <w:sz w:val="28"/>
        </w:rPr>
        <w:t>
      бюджеттік кредиттерді өтеу – 12 506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-899 241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899 241 мың теңге:</w:t>
      </w:r>
    </w:p>
    <w:p>
      <w:pPr>
        <w:spacing w:after="0"/>
        <w:ind w:left="0"/>
        <w:jc w:val="both"/>
      </w:pPr>
      <w:r>
        <w:rPr>
          <w:rFonts w:ascii="Times New Roman"/>
          <w:b w:val="false"/>
          <w:i w:val="false"/>
          <w:color w:val="000000"/>
          <w:sz w:val="28"/>
        </w:rPr>
        <w:t>
      қарыздар түсімі – 819 754 мың теңге;</w:t>
      </w:r>
    </w:p>
    <w:p>
      <w:pPr>
        <w:spacing w:after="0"/>
        <w:ind w:left="0"/>
        <w:jc w:val="both"/>
      </w:pPr>
      <w:r>
        <w:rPr>
          <w:rFonts w:ascii="Times New Roman"/>
          <w:b w:val="false"/>
          <w:i w:val="false"/>
          <w:color w:val="000000"/>
          <w:sz w:val="28"/>
        </w:rPr>
        <w:t>
      қарыздарды өтеу – 12 506 мың теңге;</w:t>
      </w:r>
    </w:p>
    <w:p>
      <w:pPr>
        <w:spacing w:after="0"/>
        <w:ind w:left="0"/>
        <w:jc w:val="both"/>
      </w:pPr>
      <w:r>
        <w:rPr>
          <w:rFonts w:ascii="Times New Roman"/>
          <w:b w:val="false"/>
          <w:i w:val="false"/>
          <w:color w:val="000000"/>
          <w:sz w:val="28"/>
        </w:rPr>
        <w:t>
      бюджет қаражатының пайдаланылатын қалдықтары – 91 993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Арыс қалалық мәслихатының 17.12.2024 </w:t>
      </w:r>
      <w:r>
        <w:rPr>
          <w:rFonts w:ascii="Times New Roman"/>
          <w:b w:val="false"/>
          <w:i w:val="false"/>
          <w:color w:val="000000"/>
          <w:sz w:val="28"/>
        </w:rPr>
        <w:t>№ 26/145-VІІІ</w:t>
      </w:r>
      <w:r>
        <w:rPr>
          <w:rFonts w:ascii="Times New Roman"/>
          <w:b w:val="false"/>
          <w:i w:val="false"/>
          <w:color w:val="ff0000"/>
          <w:sz w:val="28"/>
        </w:rPr>
        <w:t xml:space="preserve"> (01.01.2024 бастап қолданысқа енгізіледі) шешiмiмен.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корпоративтік табыс, жеке табыс салықтары және әлеуметтік салық түсімдерінің жалпы түсетін түсімдері:</w:t>
      </w:r>
    </w:p>
    <w:bookmarkEnd w:id="2"/>
    <w:p>
      <w:pPr>
        <w:spacing w:after="0"/>
        <w:ind w:left="0"/>
        <w:jc w:val="both"/>
      </w:pPr>
      <w:r>
        <w:rPr>
          <w:rFonts w:ascii="Times New Roman"/>
          <w:b w:val="false"/>
          <w:i w:val="false"/>
          <w:color w:val="000000"/>
          <w:sz w:val="28"/>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 төлем көзінен салық салынбайтын шетелдік азаматтар табыстарынан ұсталатын жеке табыс салығы бойынша қалалық бюджетке 50 пайыз, облыстық бюджетке 50 пайыз, төлем көзінен салық салынатын табыстардан ұсталатын жеке табыс салығы бойынша қалалық бюджетке 50 пайыз, облыстық бюджетке 50 пайыз, әлеуметтік салық бойынша қалалық бюджетке 50,0 пайыз, облыстық бюджетке 50,0 пайыз, төлем көзінен салық салынбайтын табыстардан ұсталатын жеке табыс салығы қалалық бюджетке 100,0 пайыз болып белгіленсін.</w:t>
      </w:r>
    </w:p>
    <w:bookmarkStart w:name="z4" w:id="3"/>
    <w:p>
      <w:pPr>
        <w:spacing w:after="0"/>
        <w:ind w:left="0"/>
        <w:jc w:val="both"/>
      </w:pPr>
      <w:r>
        <w:rPr>
          <w:rFonts w:ascii="Times New Roman"/>
          <w:b w:val="false"/>
          <w:i w:val="false"/>
          <w:color w:val="000000"/>
          <w:sz w:val="28"/>
        </w:rPr>
        <w:t>
      3. Қала әкімдігінің 2024 жылға арналған резерві 12 000 мың теңге сомасында бекітілсін.</w:t>
      </w:r>
    </w:p>
    <w:bookmarkEnd w:id="3"/>
    <w:bookmarkStart w:name="z5" w:id="4"/>
    <w:p>
      <w:pPr>
        <w:spacing w:after="0"/>
        <w:ind w:left="0"/>
        <w:jc w:val="both"/>
      </w:pPr>
      <w:r>
        <w:rPr>
          <w:rFonts w:ascii="Times New Roman"/>
          <w:b w:val="false"/>
          <w:i w:val="false"/>
          <w:color w:val="000000"/>
          <w:sz w:val="28"/>
        </w:rPr>
        <w:t xml:space="preserve">
      4. 2024 жылға арналған қалалық бюджеттік даму бағдарламаларының бюджеттік инвестициялық жобалар мен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№11/64-VІІІ шешіміне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2024 жылға арналған қалалық бюджет</w:t>
      </w:r>
    </w:p>
    <w:bookmarkEnd w:id="6"/>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17.12.2024 </w:t>
      </w:r>
      <w:r>
        <w:rPr>
          <w:rFonts w:ascii="Times New Roman"/>
          <w:b w:val="false"/>
          <w:i w:val="false"/>
          <w:color w:val="ff0000"/>
          <w:sz w:val="28"/>
        </w:rPr>
        <w:t>№ 26/145-VІІІ</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Санаты Атауы</w:t>
            </w:r>
          </w:p>
          <w:bookmarkEnd w:id="7"/>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4014984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4853266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оргонның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оргонның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819754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№11/64-VІІІ шешіміне</w:t>
            </w:r>
            <w:r>
              <w:br/>
            </w:r>
            <w:r>
              <w:rPr>
                <w:rFonts w:ascii="Times New Roman"/>
                <w:b w:val="false"/>
                <w:i w:val="false"/>
                <w:color w:val="000000"/>
                <w:sz w:val="20"/>
              </w:rPr>
              <w:t>2-қосымша</w:t>
            </w:r>
          </w:p>
        </w:tc>
      </w:tr>
    </w:tbl>
    <w:bookmarkStart w:name="z10" w:id="8"/>
    <w:p>
      <w:pPr>
        <w:spacing w:after="0"/>
        <w:ind w:left="0"/>
        <w:jc w:val="left"/>
      </w:pPr>
      <w:r>
        <w:rPr>
          <w:rFonts w:ascii="Times New Roman"/>
          <w:b/>
          <w:i w:val="false"/>
          <w:color w:val="000000"/>
        </w:rPr>
        <w:t xml:space="preserve"> 2025 жылға арналған қалалық бюджет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4679952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1059491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w:t>
            </w:r>
          </w:p>
          <w:p>
            <w:pPr>
              <w:spacing w:after="20"/>
              <w:ind w:left="20"/>
              <w:jc w:val="both"/>
            </w:pPr>
            <w:r>
              <w:rPr>
                <w:rFonts w:ascii="Times New Roman"/>
                <w:b w:val="false"/>
                <w:i w:val="false"/>
                <w:color w:val="000000"/>
                <w:sz w:val="20"/>
              </w:rPr>
              <w:t>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w:t>
            </w:r>
          </w:p>
          <w:p>
            <w:pPr>
              <w:spacing w:after="20"/>
              <w:ind w:left="20"/>
              <w:jc w:val="both"/>
            </w:pPr>
            <w:r>
              <w:rPr>
                <w:rFonts w:ascii="Times New Roman"/>
                <w:b w:val="false"/>
                <w:i w:val="false"/>
                <w:color w:val="000000"/>
                <w:sz w:val="20"/>
              </w:rPr>
              <w:t>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№11/64-VІІІ шешіміне</w:t>
            </w:r>
            <w:r>
              <w:br/>
            </w:r>
            <w:r>
              <w:rPr>
                <w:rFonts w:ascii="Times New Roman"/>
                <w:b w:val="false"/>
                <w:i w:val="false"/>
                <w:color w:val="000000"/>
                <w:sz w:val="20"/>
              </w:rPr>
              <w:t>3-қосымша</w:t>
            </w:r>
          </w:p>
        </w:tc>
      </w:tr>
    </w:tbl>
    <w:bookmarkStart w:name="z12" w:id="9"/>
    <w:p>
      <w:pPr>
        <w:spacing w:after="0"/>
        <w:ind w:left="0"/>
        <w:jc w:val="left"/>
      </w:pPr>
      <w:r>
        <w:rPr>
          <w:rFonts w:ascii="Times New Roman"/>
          <w:b/>
          <w:i w:val="false"/>
          <w:color w:val="000000"/>
        </w:rPr>
        <w:t xml:space="preserve"> 2026 жылға арналған қалалық бюджет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w:t>
            </w:r>
          </w:p>
          <w:p>
            <w:pPr>
              <w:spacing w:after="20"/>
              <w:ind w:left="20"/>
              <w:jc w:val="both"/>
            </w:pPr>
            <w:r>
              <w:rPr>
                <w:rFonts w:ascii="Times New Roman"/>
                <w:b w:val="false"/>
                <w:i w:val="false"/>
                <w:color w:val="000000"/>
                <w:sz w:val="20"/>
              </w:rPr>
              <w:t>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№11/64-VІІІ шешіміне</w:t>
            </w:r>
            <w:r>
              <w:br/>
            </w:r>
            <w:r>
              <w:rPr>
                <w:rFonts w:ascii="Times New Roman"/>
                <w:b w:val="false"/>
                <w:i w:val="false"/>
                <w:color w:val="000000"/>
                <w:sz w:val="20"/>
              </w:rPr>
              <w:t>4-қосымша</w:t>
            </w:r>
          </w:p>
        </w:tc>
      </w:tr>
    </w:tbl>
    <w:bookmarkStart w:name="z14" w:id="10"/>
    <w:p>
      <w:pPr>
        <w:spacing w:after="0"/>
        <w:ind w:left="0"/>
        <w:jc w:val="left"/>
      </w:pPr>
      <w:r>
        <w:rPr>
          <w:rFonts w:ascii="Times New Roman"/>
          <w:b/>
          <w:i w:val="false"/>
          <w:color w:val="000000"/>
        </w:rPr>
        <w:t xml:space="preserve"> 2024 жылға арналған қалалық бюджеттік даму бағдарламаларының бюджеттік инвестициялық жобалар мен бағдарламалардың тізбесі</w:t>
      </w:r>
    </w:p>
    <w:bookmarkEnd w:id="10"/>
    <w:p>
      <w:pPr>
        <w:spacing w:after="0"/>
        <w:ind w:left="0"/>
        <w:jc w:val="both"/>
      </w:pPr>
      <w:r>
        <w:rPr>
          <w:rFonts w:ascii="Times New Roman"/>
          <w:b w:val="false"/>
          <w:i w:val="false"/>
          <w:color w:val="ff0000"/>
          <w:sz w:val="28"/>
        </w:rPr>
        <w:t xml:space="preserve">
      Ескерту. 4-қосымша жаңа редакцияда - Түркістан облысы Арыс қалалық мәслихатының 17.12.2024 </w:t>
      </w:r>
      <w:r>
        <w:rPr>
          <w:rFonts w:ascii="Times New Roman"/>
          <w:b w:val="false"/>
          <w:i w:val="false"/>
          <w:color w:val="ff0000"/>
          <w:sz w:val="28"/>
        </w:rPr>
        <w:t>№ 26/145-VІІІ</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