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838d" w14:textId="0828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қаласының "Ауыл шаруашылығы бөлімі" мемлекеттік мекемесінің шаруашылық жүргізу құқығындағы "Арыс су шаруашылығы" мемлекеттік коммуналдық кәсіпорнына жер учаскесін шектеулі нысаналы пайдалану құқығымен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2023 жылғы 27 желтоқсандағы № 682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қаласының "Ауыл шаруашылығы бөлімі" мемлекеттік мекемесінің хатына сәйкес, Арыс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"Арыс қаласының "Ауыл шаруашылығы бөлімі" мемлекеттік мекемесінің шаруашылық жүргізу құқығындағы "Арыс су шаруашылығы" мемлекеттік коммуналдық кәсіпорнына Арыс қаласы, Жиделі ауылдық округі аумағынан су жүйелері (канал) үшін /ықшам сызбаға сәйкес/ аумағы – 21,2 гектар жер учаскесі шектеулі нысаналы пайдалану құқығымен жер пайдаланушылардан жер учаскелері алынбай, қысқа мерзімге - 3 /үш/ жылға жалға қауымдық сервитут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қаласының "Жер қатынастары бөлімі"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Арыс қаласы әкімдігінің интернет – 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жүктелсін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күннен бастап қолданысқа енгізілсін.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Г.Кұрманбекова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