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45ad" w14:textId="2934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бойынша қоршаған ортаға теріс әсер еткені үшін төлемақы мөлшерлемелері туралы" Түркістан облыстық мәслихатының 2023 жылғы 11 қыркүйектегі № 5/73-VIII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2023 жылғы 13 желтоқсандағы № 7/103-VIII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қоршаған ортаға теріс әсер еткені үшін төлемақы мөлшерлемелері туралы" Түркістан облыстық мәслихатының 2023 жылғы 11 қыркүйектегі № 5/73-VIII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Түркістан облысы бойынша қоршаған ортаға теріс әсер еткені үшін төлемақы мөлшерлемелерінде: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