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8fbc" w14:textId="0048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2023-2024 оқу жылына техникалық және кәсiптiк, орта білімнен кейінгі білімі бар кадрларды даярлауға арналған мемлекеттiк бiлiм беру тапсырысын орналастыру туралы</w:t>
      </w:r>
    </w:p>
    <w:p>
      <w:pPr>
        <w:spacing w:after="0"/>
        <w:ind w:left="0"/>
        <w:jc w:val="both"/>
      </w:pPr>
      <w:r>
        <w:rPr>
          <w:rFonts w:ascii="Times New Roman"/>
          <w:b w:val="false"/>
          <w:i w:val="false"/>
          <w:color w:val="000000"/>
          <w:sz w:val="28"/>
        </w:rPr>
        <w:t>Түркістан облысы әкiмдiгiнiң 2023 жылғы 20 желтоқсандағы № 291 қаулысы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"Бiлiм туралы" Қазақстан Республикасының Заңының 6 бабының </w:t>
      </w:r>
      <w:r>
        <w:rPr>
          <w:rFonts w:ascii="Times New Roman"/>
          <w:b w:val="false"/>
          <w:i w:val="false"/>
          <w:color w:val="000000"/>
          <w:sz w:val="28"/>
        </w:rPr>
        <w:t>2-тармағының</w:t>
      </w:r>
      <w:r>
        <w:rPr>
          <w:rFonts w:ascii="Times New Roman"/>
          <w:b w:val="false"/>
          <w:i w:val="false"/>
          <w:color w:val="000000"/>
          <w:sz w:val="28"/>
        </w:rPr>
        <w:t xml:space="preserve"> 8-1) тармақшасына сәйкес, Түркістан облысының әкiмдiгi ҚАУЛЫ ЕТЕДI:</w:t>
      </w:r>
    </w:p>
    <w:bookmarkEnd w:id="0"/>
    <w:bookmarkStart w:name="z2" w:id="1"/>
    <w:p>
      <w:pPr>
        <w:spacing w:after="0"/>
        <w:ind w:left="0"/>
        <w:jc w:val="both"/>
      </w:pPr>
      <w:r>
        <w:rPr>
          <w:rFonts w:ascii="Times New Roman"/>
          <w:b w:val="false"/>
          <w:i w:val="false"/>
          <w:color w:val="000000"/>
          <w:sz w:val="28"/>
        </w:rPr>
        <w:t xml:space="preserve">
      1. 2023-2024 оқу жылына техникалық және кәсіптік, орта білімнен кейінгі білімі бар кадрларды даярлауға арналған мемлекеттік білім беру тапсырысы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орналастырылсын.</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әкiмiнiң орынбасарына жүктелсiн.</w:t>
      </w:r>
    </w:p>
    <w:bookmarkEnd w:id="3"/>
    <w:bookmarkStart w:name="z5" w:id="4"/>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20 желтоқсандағы</w:t>
            </w:r>
            <w:r>
              <w:br/>
            </w:r>
            <w:r>
              <w:rPr>
                <w:rFonts w:ascii="Times New Roman"/>
                <w:b w:val="false"/>
                <w:i w:val="false"/>
                <w:color w:val="000000"/>
                <w:sz w:val="20"/>
              </w:rPr>
              <w:t>№ 291 қаулысына қосымша</w:t>
            </w:r>
          </w:p>
        </w:tc>
      </w:tr>
    </w:tbl>
    <w:p>
      <w:pPr>
        <w:spacing w:after="0"/>
        <w:ind w:left="0"/>
        <w:jc w:val="left"/>
      </w:pPr>
      <w:r>
        <w:rPr>
          <w:rFonts w:ascii="Times New Roman"/>
          <w:b/>
          <w:i w:val="false"/>
          <w:color w:val="000000"/>
        </w:rPr>
        <w:t xml:space="preserve"> 2023-2024 оқу жылына техникалық және кәсіптік, орта білімнен кейінгі білімі бар кадрларды даярлауға арналған конкурс шарттары бойынша мемлекеттік білім беру тапсырысы орналастырылатын техникалық және кәсіптік, орта білімнен кейінгі білім беру бағдарламаларын іске асыратын білім беру ұйымдарының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мүмкіндік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"№1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жөндеу шебері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машиналарының машинисі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автоматикаға қызмет көрсету және жөндеу жөніндегі слесарь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"Түркістан индустриалды-құрылыс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Көркем-дизайнерлік жұмыстарды орындаушы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(түрлері және салалары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сандық техникаларға қызмет көрсету және жөндеу жөніндегі механик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(салалар және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Жөндеуші-слесарь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құрылыс жұмыстарының шебері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машиналарының машинисі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жинақтаушы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"№7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w:t>
            </w:r>
          </w:p>
          <w:p>
            <w:pPr>
              <w:spacing w:after="20"/>
              <w:ind w:left="20"/>
              <w:jc w:val="both"/>
            </w:pPr>
            <w:r>
              <w:rPr>
                <w:rFonts w:ascii="Times New Roman"/>
                <w:b w:val="false"/>
                <w:i w:val="false"/>
                <w:color w:val="000000"/>
                <w:sz w:val="20"/>
              </w:rPr>
              <w:t>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(түрлері және салалары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монтаждаушы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Құрылыс-әрлеу жұмыстарының шебері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стилисті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"№8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жөндеу шебері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 және паркет жұмыстарының шебері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Құрылыс-әрлеу жұмыстарының шебері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(түрлері және салалары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Түркістан көпсалалы-техникалық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жөніндегі нұсқаушы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Кондитер-безендіруші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тракторист-машинисі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"№11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тракторист-машинисі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w:t>
            </w:r>
          </w:p>
          <w:p>
            <w:pPr>
              <w:spacing w:after="20"/>
              <w:ind w:left="20"/>
              <w:jc w:val="both"/>
            </w:pPr>
            <w:r>
              <w:rPr>
                <w:rFonts w:ascii="Times New Roman"/>
                <w:b w:val="false"/>
                <w:i w:val="false"/>
                <w:color w:val="000000"/>
                <w:sz w:val="20"/>
              </w:rPr>
              <w:t>
және мұрағаттану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3W03220201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Офис-менеджер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Жөндеуші-слесарь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жөндеу шебері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"№12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жөндеу шебері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тракторист-машинисі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"№13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жөндеу шебері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w:t>
            </w:r>
          </w:p>
          <w:p>
            <w:pPr>
              <w:spacing w:after="20"/>
              <w:ind w:left="20"/>
              <w:jc w:val="both"/>
            </w:pPr>
            <w:r>
              <w:rPr>
                <w:rFonts w:ascii="Times New Roman"/>
                <w:b w:val="false"/>
                <w:i w:val="false"/>
                <w:color w:val="000000"/>
                <w:sz w:val="20"/>
              </w:rPr>
              <w:t>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3W04110101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Бухгалтер-кассир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тракторист-машинисі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"№14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(түрлері және салалары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тракторист-машинисі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машиналарының машинисі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3W04110101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Бухгалтер-кассир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"№15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жөндеу шебері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тракторист-машинисі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жүйелеріне қызмет көрсету шебері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"№16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жөндеу шебері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құрылыс жұмыстарының шебері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w:t>
            </w:r>
          </w:p>
          <w:p>
            <w:pPr>
              <w:spacing w:after="20"/>
              <w:ind w:left="20"/>
              <w:jc w:val="both"/>
            </w:pPr>
            <w:r>
              <w:rPr>
                <w:rFonts w:ascii="Times New Roman"/>
                <w:b w:val="false"/>
                <w:i w:val="false"/>
                <w:color w:val="000000"/>
                <w:sz w:val="20"/>
              </w:rPr>
              <w:t>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монтаждаушы (салалар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жиһаз өндірісінің шебері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 пайдалану</w:t>
            </w:r>
          </w:p>
          <w:p>
            <w:pPr>
              <w:spacing w:after="20"/>
              <w:ind w:left="20"/>
              <w:jc w:val="both"/>
            </w:pPr>
            <w:r>
              <w:rPr>
                <w:rFonts w:ascii="Times New Roman"/>
                <w:b w:val="false"/>
                <w:i w:val="false"/>
                <w:color w:val="000000"/>
                <w:sz w:val="20"/>
              </w:rPr>
              <w:t>
және жөндеу слесарі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тракторист-машинисі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"№17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құрамын пайдалану, жөндеу және техникалық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машинисының көмекшісі (түрлері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3W07140702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орталықтандыру және бұғаттау құрылғыларына қызмет көрсету және жөндеу жөніндегі электромонтер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құрылыс жұмыстарының шебері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"№18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тракторист-машинисі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"№19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"Дәуренбек Құрманбек атындағы №20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жөндеу шебері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(түрлері және салалары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тракторист-машинисі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3W04110101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Бухгалтер-кассир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өсіруші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"Көпсалалы индустриалды-техникалық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Кондитер-безендіруші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w:t>
            </w:r>
          </w:p>
          <w:p>
            <w:pPr>
              <w:spacing w:after="20"/>
              <w:ind w:left="20"/>
              <w:jc w:val="both"/>
            </w:pPr>
            <w:r>
              <w:rPr>
                <w:rFonts w:ascii="Times New Roman"/>
                <w:b w:val="false"/>
                <w:i w:val="false"/>
                <w:color w:val="000000"/>
                <w:sz w:val="20"/>
              </w:rPr>
              <w:t>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Құрылыс-әрлеу жұмыстарының шебері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 пайдалану</w:t>
            </w:r>
          </w:p>
          <w:p>
            <w:pPr>
              <w:spacing w:after="20"/>
              <w:ind w:left="20"/>
              <w:jc w:val="both"/>
            </w:pPr>
            <w:r>
              <w:rPr>
                <w:rFonts w:ascii="Times New Roman"/>
                <w:b w:val="false"/>
                <w:i w:val="false"/>
                <w:color w:val="000000"/>
                <w:sz w:val="20"/>
              </w:rPr>
              <w:t>
және жөндеу слесарі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жөндеу шебері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(түрлері және салалары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"Кәсіптік оқудағы көпсалалы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Кондитер-безендіруші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тракторист-машинисі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Құрылыс-әрлеу жұмыстарының шебері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өсіруші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"Д.Қонаев атындағы аграрлық техникалық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тракторист-машинисі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жөндеу шебері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машиналарының машинисі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жұмыспен қамтуды үйлестіру және әлеуметтік бағдарламалар басқармасының "Арнаулы кәсіптік колледж" коммуналдық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3W04110101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Бухгалтер-кассир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"Ғ.Мұратбаев атындағы Жетісай гуманитарлық техникалық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хореографиялық ұжымының жетекшісі, оқытушы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Модельер-конструктор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және негізгі орта білім берудің информатика мұғалімі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және негізгі орта білім берудің музыка мұғалімі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"Мақтаарал аграрлық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мелиорация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Гидромелиоратор-техник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мелиорация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Гидромелиоративті жүйені тексеруші-реттеуші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(түрлері және салалары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техник-технолог (барлық атаулар)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3W08110502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шебері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тракторист-машинисі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агробизнес және саяхат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менеджері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жөніндегі электр слесарі (түрлері және салалары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жөндеу шебері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"Кентау көпсалалы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құрал-жабдығын пайдалану технигі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Техник-электронщик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"Түркістан жоғары көпсалалы, қолөнер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дайындаушы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 дайындаушы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 қолданбалы бакалавры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Модельер-конструктор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менеджері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"Түркістан жоғары көпсалалы, аграрлық</w:t>
            </w:r>
          </w:p>
          <w:p>
            <w:pPr>
              <w:spacing w:after="20"/>
              <w:ind w:left="20"/>
              <w:jc w:val="both"/>
            </w:pPr>
            <w:r>
              <w:rPr>
                <w:rFonts w:ascii="Times New Roman"/>
                <w:b w:val="false"/>
                <w:i w:val="false"/>
                <w:color w:val="000000"/>
                <w:sz w:val="20"/>
              </w:rPr>
              <w:t>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5AB08410101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қолданбалы бакалавры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технигі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"Қапланбек жоғары аграрлық-техникалық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5AB08410101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қолданбалы бакалавры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және карантин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және карантин жөніндегі техник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технигі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3W08110502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шебері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"Түркістан жоғары медицина колледж" шаруашылық жүргізу құқығындағы мемлекеттік коммуналдық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қолданбалы бакалавры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4S09160101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"Жетсай жоғары медицина колледж" шаруашылық жүргізу құқығындағы мемлекеттік коммуналдық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қолданбалы бакалавры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Исмаилов атындағы кәсіптік колледжі" жауапкершілігі шектеулі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дизайнер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Кондитер-безендіруші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w:t>
            </w:r>
          </w:p>
          <w:p>
            <w:pPr>
              <w:spacing w:after="20"/>
              <w:ind w:left="20"/>
              <w:jc w:val="both"/>
            </w:pPr>
            <w:r>
              <w:rPr>
                <w:rFonts w:ascii="Times New Roman"/>
                <w:b w:val="false"/>
                <w:i w:val="false"/>
                <w:color w:val="000000"/>
                <w:sz w:val="20"/>
              </w:rPr>
              <w:t>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робототехника технигі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жөндеу шебері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құрылыс жұмыстарының шебері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гуманитарлық-техникалық колледжі" жеке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тартқыш жылжымалы құрамын пайдалану, жөндеу және техникалық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"Арыстанбаб" жоғары колледжі" жауапкершілігі шектеулі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"Ерғали Сарманов атындағы гуманитарлық-агроэкономикалық колледжі" жаупкершілігі шектеулі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монтаждаушы (салалар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Жөндеуші-слесарь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дизайнер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3W04110101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Бухгалтер-кассир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(өнеркәсіп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баптаушы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индустриялды-инновациялық колледжі" жеке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4S09230102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–ндіріс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құрылыс жұмыстарының шебері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монтаждаушы (салалар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гуманитарлық-техникалық колледжі" жеке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01120100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бұйымдарды құрастырушы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"Е.Тәңірбергенов атындағы Түркістан индустриалды-техникалық колледжі" жеке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"Қазақ-неміс политехникалық колледжі" білім беру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(түрлері және салалары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07320100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құрылыс жұмыстарының шебері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автоматтандырылған жүйелеріне қызмет көрсету және жөндеу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монтаждаушы (салалар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4S07150502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 Ахмет Яссауи атындағы Халықаралық Қазақ-Түрік университеті" мекемесінің "Түркістан Ахмет Ясауи колледжі" филиалы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жаттықтырушысы - оқытушы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4S04210101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көпсалалы колледжі" жеке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(түрлері және салалары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медресе колледжі" жеке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 хатиб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гуманитарлық-техникалық колледжі" білім беру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колледжі" жекеменшік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p>
            <w:pPr>
              <w:spacing w:after="20"/>
              <w:ind w:left="20"/>
              <w:jc w:val="both"/>
            </w:pPr>
            <w:r>
              <w:rPr>
                <w:rFonts w:ascii="Times New Roman"/>
                <w:b w:val="false"/>
                <w:i w:val="false"/>
                <w:color w:val="000000"/>
                <w:sz w:val="20"/>
              </w:rPr>
              <w:t>
және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колледжі" жауапкершілігі шектеулі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Болашақ" жоғары көпсалалы жоғары колледжі" жеке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01120102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 жөніндегі менеджер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4S04210101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