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f045" w14:textId="cf6f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әкiмдiгiнiң 2019 жылғы 4 қарашадағы № 253 "Түркістан облысында әлеуметтік маңызы бар азық-түлік тауарларына бағаларды тұрақтандыру тетіктерін іске асырудың Қағидаларын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2023 жылғы 30 наурыздағы № 49 қаулысы. Күші жойылды - Түркістан облысы әкiмдiгiнiң 2024 жылғы 4 шілдедегі № 137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04.07.2024 № 137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облысында әлеуметтік маңызы бар азық-түлік тауарларына бағаларды тұрақтандыру тетіктерін іске асырудың Қағидаларын бекіту туралы" Түркістан облысы әкiмдiгiнiң 2019 жылғы 4 қарашадағы № 253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актілерде мемлекеттік тіркеу тізілімінде № 5240 болып тiркелген)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Түркістан облысында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"7) сатып алу интервенциялары – облыс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8-1), 8-2) тармақшалармен толықтырылсын:</w:t>
      </w:r>
    </w:p>
    <w:p>
      <w:pPr>
        <w:spacing w:after="0"/>
        <w:ind w:left="0"/>
        <w:jc w:val="both"/>
      </w:pPr>
      <w:r>
        <w:rPr>
          <w:rFonts w:ascii="Times New Roman"/>
          <w:b w:val="false"/>
          <w:i w:val="false"/>
          <w:color w:val="000000"/>
          <w:sz w:val="28"/>
        </w:rPr>
        <w:t>
      "8-1) тіркелген баға – өндіруге, сақтауға, табиғи кемуге (кебуге), межелі орынға дейін жеткізуге кеткен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Басқарма Қазақстан Республикасы ауыл шаруашылығы және сауда және интеграция министрліктеріне:</w:t>
      </w:r>
    </w:p>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Start w:name="z9" w:id="3"/>
    <w:p>
      <w:pPr>
        <w:spacing w:after="0"/>
        <w:ind w:left="0"/>
        <w:jc w:val="both"/>
      </w:pPr>
      <w:r>
        <w:rPr>
          <w:rFonts w:ascii="Times New Roman"/>
          <w:b w:val="false"/>
          <w:i w:val="false"/>
          <w:color w:val="000000"/>
          <w:sz w:val="28"/>
        </w:rPr>
        <w:t>
      мынадай мазмұндағы 12-1, 12-2, 12-3, 12-4, 12-5, 12-6, 12-7 және 12-8 тармақтармен толықтырылсын:</w:t>
      </w:r>
    </w:p>
    <w:bookmarkEnd w:id="3"/>
    <w:bookmarkStart w:name="z10" w:id="4"/>
    <w:p>
      <w:pPr>
        <w:spacing w:after="0"/>
        <w:ind w:left="0"/>
        <w:jc w:val="both"/>
      </w:pPr>
      <w:r>
        <w:rPr>
          <w:rFonts w:ascii="Times New Roman"/>
          <w:b w:val="false"/>
          <w:i w:val="false"/>
          <w:color w:val="000000"/>
          <w:sz w:val="28"/>
        </w:rPr>
        <w:t>
      "12-1. Басқарма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
    <w:bookmarkStart w:name="z11" w:id="5"/>
    <w:p>
      <w:pPr>
        <w:spacing w:after="0"/>
        <w:ind w:left="0"/>
        <w:jc w:val="both"/>
      </w:pPr>
      <w:r>
        <w:rPr>
          <w:rFonts w:ascii="Times New Roman"/>
          <w:b w:val="false"/>
          <w:i w:val="false"/>
          <w:color w:val="000000"/>
          <w:sz w:val="28"/>
        </w:rPr>
        <w:t>
      12-2. Әлеуметтік маңызы бар азық-түлік тауарларына бағаны тұрақтандыру тетіктерін іске асыру шеңберінде көкөніс өнімдерін өндіру үшін ауылшартауарынөндірушілерді қаржыландыру кезінде тіркелген бағаны белгілей отырып, форвард қолданылады.</w:t>
      </w:r>
    </w:p>
    <w:bookmarkEnd w:id="5"/>
    <w:p>
      <w:pPr>
        <w:spacing w:after="0"/>
        <w:ind w:left="0"/>
        <w:jc w:val="both"/>
      </w:pPr>
      <w:r>
        <w:rPr>
          <w:rFonts w:ascii="Times New Roman"/>
          <w:b w:val="false"/>
          <w:i w:val="false"/>
          <w:color w:val="000000"/>
          <w:sz w:val="28"/>
        </w:rPr>
        <w:t>
      Көкөніс өнімдерін өндіру үшін ауылшартауарынөндірушілерді қаржыландыру форвардтық шарттың жалпы сомасының 70 (жетпіс) пайызы мөлшерінде алдын ала төлем және көкөніс өнімін жеткізгеннен кейін түпкілікті есеп айырысу шарттарында жүзеге асырылады.</w:t>
      </w:r>
    </w:p>
    <w:bookmarkStart w:name="z12" w:id="6"/>
    <w:p>
      <w:pPr>
        <w:spacing w:after="0"/>
        <w:ind w:left="0"/>
        <w:jc w:val="both"/>
      </w:pPr>
      <w:r>
        <w:rPr>
          <w:rFonts w:ascii="Times New Roman"/>
          <w:b w:val="false"/>
          <w:i w:val="false"/>
          <w:color w:val="000000"/>
          <w:sz w:val="28"/>
        </w:rPr>
        <w:t>
      12-3. Форвардтық шарттар шеңберінде сатып алынатын көкөніс өнімінің көлемі Комиссия шешіміне сәйкес өңірлік сұраныс негізінде облыс халқының үш айлық қажеттілігінің 50 пайызына дейін қалыптастырылады.</w:t>
      </w:r>
    </w:p>
    <w:bookmarkEnd w:id="6"/>
    <w:bookmarkStart w:name="z13" w:id="7"/>
    <w:p>
      <w:pPr>
        <w:spacing w:after="0"/>
        <w:ind w:left="0"/>
        <w:jc w:val="both"/>
      </w:pPr>
      <w:r>
        <w:rPr>
          <w:rFonts w:ascii="Times New Roman"/>
          <w:b w:val="false"/>
          <w:i w:val="false"/>
          <w:color w:val="000000"/>
          <w:sz w:val="28"/>
        </w:rPr>
        <w:t>
      12-4. Мамандандырылған ұйым ауылшартауарынөндірушілерді форвардтық шарттар шеңберінде:</w:t>
      </w:r>
    </w:p>
    <w:bookmarkEnd w:id="7"/>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xml:space="preserve">
      ағымдағы қаржы жылының 1 қыркүйегіне дейін келесі жылдың көктемгі-жазғы кезеңінде халықты өніммен қамтамасыз ету үшін. </w:t>
      </w:r>
    </w:p>
    <w:bookmarkStart w:name="z14" w:id="8"/>
    <w:p>
      <w:pPr>
        <w:spacing w:after="0"/>
        <w:ind w:left="0"/>
        <w:jc w:val="both"/>
      </w:pPr>
      <w:r>
        <w:rPr>
          <w:rFonts w:ascii="Times New Roman"/>
          <w:b w:val="false"/>
          <w:i w:val="false"/>
          <w:color w:val="000000"/>
          <w:sz w:val="28"/>
        </w:rPr>
        <w:t>
      12-5.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8"/>
    <w:bookmarkStart w:name="z15" w:id="9"/>
    <w:p>
      <w:pPr>
        <w:spacing w:after="0"/>
        <w:ind w:left="0"/>
        <w:jc w:val="both"/>
      </w:pPr>
      <w:r>
        <w:rPr>
          <w:rFonts w:ascii="Times New Roman"/>
          <w:b w:val="false"/>
          <w:i w:val="false"/>
          <w:color w:val="000000"/>
          <w:sz w:val="28"/>
        </w:rPr>
        <w:t>
      12-6. Әлеуметтік маңызы бар азық-түлік тауарларына бағаны тұрақтандыру тетіктерін іске асыру шеңберінде көкөніс өнімдерін жеткізу мамандандырылған ұйым басқармамен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9"/>
    <w:bookmarkStart w:name="z16" w:id="10"/>
    <w:p>
      <w:pPr>
        <w:spacing w:after="0"/>
        <w:ind w:left="0"/>
        <w:jc w:val="both"/>
      </w:pPr>
      <w:r>
        <w:rPr>
          <w:rFonts w:ascii="Times New Roman"/>
          <w:b w:val="false"/>
          <w:i w:val="false"/>
          <w:color w:val="000000"/>
          <w:sz w:val="28"/>
        </w:rPr>
        <w:t>
      12-7. Мамандандырылған ұйымдар басқармамен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10"/>
    <w:bookmarkStart w:name="z17" w:id="11"/>
    <w:p>
      <w:pPr>
        <w:spacing w:after="0"/>
        <w:ind w:left="0"/>
        <w:jc w:val="both"/>
      </w:pPr>
      <w:r>
        <w:rPr>
          <w:rFonts w:ascii="Times New Roman"/>
          <w:b w:val="false"/>
          <w:i w:val="false"/>
          <w:color w:val="000000"/>
          <w:sz w:val="28"/>
        </w:rPr>
        <w:t xml:space="preserve">
      12-8.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20" w:id="12"/>
    <w:p>
      <w:pPr>
        <w:spacing w:after="0"/>
        <w:ind w:left="0"/>
        <w:jc w:val="both"/>
      </w:pPr>
      <w:r>
        <w:rPr>
          <w:rFonts w:ascii="Times New Roman"/>
          <w:b w:val="false"/>
          <w:i w:val="false"/>
          <w:color w:val="000000"/>
          <w:sz w:val="28"/>
        </w:rPr>
        <w:t xml:space="preserve">
      мынадай мазмұндағы 21-1-тармақпен толықтырылсын: </w:t>
      </w:r>
    </w:p>
    <w:bookmarkEnd w:id="12"/>
    <w:bookmarkStart w:name="z21" w:id="13"/>
    <w:p>
      <w:pPr>
        <w:spacing w:after="0"/>
        <w:ind w:left="0"/>
        <w:jc w:val="both"/>
      </w:pPr>
      <w:r>
        <w:rPr>
          <w:rFonts w:ascii="Times New Roman"/>
          <w:b w:val="false"/>
          <w:i w:val="false"/>
          <w:color w:val="000000"/>
          <w:sz w:val="28"/>
        </w:rPr>
        <w:t>
      "21-1.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"28. Басқарма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14"/>
    <w:bookmarkStart w:name="z24" w:id="15"/>
    <w:p>
      <w:pPr>
        <w:spacing w:after="0"/>
        <w:ind w:left="0"/>
        <w:jc w:val="both"/>
      </w:pPr>
      <w:r>
        <w:rPr>
          <w:rFonts w:ascii="Times New Roman"/>
          <w:b w:val="false"/>
          <w:i w:val="false"/>
          <w:color w:val="000000"/>
          <w:sz w:val="28"/>
        </w:rPr>
        <w:t>
      29. Әлеуметтік маңызы бар азық-түлік тауарлары бағаларын тұрақтандыру мақсатында Басқарма мамандандырылған ұйымдар арқылы Комиссия айқындайтын азық-түлік тауарларының тізбесіне сәйкес кәсіпкерлік субъектілеріне қарыз береді. Қарыз беру қарыз шартын жасасу жолымен қайтарымдылық, қамтамасыз етілу және ақылылық талаптарымен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алып тасталсын.</w:t>
      </w:r>
    </w:p>
    <w:bookmarkStart w:name="z27" w:id="16"/>
    <w:p>
      <w:pPr>
        <w:spacing w:after="0"/>
        <w:ind w:left="0"/>
        <w:jc w:val="both"/>
      </w:pPr>
      <w:r>
        <w:rPr>
          <w:rFonts w:ascii="Times New Roman"/>
          <w:b w:val="false"/>
          <w:i w:val="false"/>
          <w:color w:val="000000"/>
          <w:sz w:val="28"/>
        </w:rPr>
        <w:t>
      2."Түркістан облысының ауыл шаруашылығы басқармасы" мемлекеттік мекемесі Қазақстан Республикасының заңнамасында белгіленген тәртіпте:</w:t>
      </w:r>
    </w:p>
    <w:bookmarkEnd w:id="1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28" w:id="17"/>
    <w:p>
      <w:pPr>
        <w:spacing w:after="0"/>
        <w:ind w:left="0"/>
        <w:jc w:val="both"/>
      </w:pPr>
      <w:r>
        <w:rPr>
          <w:rFonts w:ascii="Times New Roman"/>
          <w:b w:val="false"/>
          <w:i w:val="false"/>
          <w:color w:val="000000"/>
          <w:sz w:val="28"/>
        </w:rPr>
        <w:t>
      3. Осы қаулының орындалуын бақылау жетекшілік ететін облыс әкiмiнiң орынбасарына жүктелсiн.</w:t>
      </w:r>
    </w:p>
    <w:bookmarkEnd w:id="17"/>
    <w:bookmarkStart w:name="z29" w:id="1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