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b2c4" w14:textId="7fdb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кейбір көшелеріне атау беру және қайта атау туралы</w:t>
      </w:r>
    </w:p>
    <w:p>
      <w:pPr>
        <w:spacing w:after="0"/>
        <w:ind w:left="0"/>
        <w:jc w:val="both"/>
      </w:pPr>
      <w:r>
        <w:rPr>
          <w:rFonts w:ascii="Times New Roman"/>
          <w:b w:val="false"/>
          <w:i w:val="false"/>
          <w:color w:val="000000"/>
          <w:sz w:val="28"/>
        </w:rPr>
        <w:t>Түркістан облысы әкімдігінің 2023 жылғы 19 желтоқсандағы № 287 бірлескен қаулысы және Түркістан облысы мәслихатының 2023 жылғы 13 желтоқсандағы № 7/95-VIII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11-бабының</w:t>
      </w:r>
      <w:r>
        <w:rPr>
          <w:rFonts w:ascii="Times New Roman"/>
          <w:b w:val="false"/>
          <w:i w:val="false"/>
          <w:color w:val="000000"/>
          <w:sz w:val="28"/>
        </w:rPr>
        <w:t xml:space="preserve"> 4-1) тармақшасына сәйкес, Арыс қаласы халқының пікірін ескере отырып және Қазақстан Республикасы Үкіметінің жанындағы Республикалық ономастика комиссиясының 2023 жылғы 21 маусымдағы қорытындысы негізінде Түркістан облысының әкімдігі ҚАУЛЫ ЕТЕДІ және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1. Арыс қаласының атауы жоқ көшелеріне келесі атаулар берілсін:</w:t>
      </w:r>
    </w:p>
    <w:bookmarkEnd w:id="1"/>
    <w:p>
      <w:pPr>
        <w:spacing w:after="0"/>
        <w:ind w:left="0"/>
        <w:jc w:val="both"/>
      </w:pPr>
      <w:r>
        <w:rPr>
          <w:rFonts w:ascii="Times New Roman"/>
          <w:b w:val="false"/>
          <w:i w:val="false"/>
          <w:color w:val="000000"/>
          <w:sz w:val="28"/>
        </w:rPr>
        <w:t>
      атауы жоқ көшені — Оймауыт көшесі;</w:t>
      </w:r>
    </w:p>
    <w:p>
      <w:pPr>
        <w:spacing w:after="0"/>
        <w:ind w:left="0"/>
        <w:jc w:val="both"/>
      </w:pPr>
      <w:r>
        <w:rPr>
          <w:rFonts w:ascii="Times New Roman"/>
          <w:b w:val="false"/>
          <w:i w:val="false"/>
          <w:color w:val="000000"/>
          <w:sz w:val="28"/>
        </w:rPr>
        <w:t>
      атауы жоқ көшені — Шаған көшесі;</w:t>
      </w:r>
    </w:p>
    <w:p>
      <w:pPr>
        <w:spacing w:after="0"/>
        <w:ind w:left="0"/>
        <w:jc w:val="both"/>
      </w:pPr>
      <w:r>
        <w:rPr>
          <w:rFonts w:ascii="Times New Roman"/>
          <w:b w:val="false"/>
          <w:i w:val="false"/>
          <w:color w:val="000000"/>
          <w:sz w:val="28"/>
        </w:rPr>
        <w:t>
      атауы жоқ көшені — Шарын көшесі;</w:t>
      </w:r>
    </w:p>
    <w:p>
      <w:pPr>
        <w:spacing w:after="0"/>
        <w:ind w:left="0"/>
        <w:jc w:val="both"/>
      </w:pPr>
      <w:r>
        <w:rPr>
          <w:rFonts w:ascii="Times New Roman"/>
          <w:b w:val="false"/>
          <w:i w:val="false"/>
          <w:color w:val="000000"/>
          <w:sz w:val="28"/>
        </w:rPr>
        <w:t>
      атауы жоқ көшені — Оқжетпес көшесі;</w:t>
      </w:r>
    </w:p>
    <w:p>
      <w:pPr>
        <w:spacing w:after="0"/>
        <w:ind w:left="0"/>
        <w:jc w:val="both"/>
      </w:pPr>
      <w:r>
        <w:rPr>
          <w:rFonts w:ascii="Times New Roman"/>
          <w:b w:val="false"/>
          <w:i w:val="false"/>
          <w:color w:val="000000"/>
          <w:sz w:val="28"/>
        </w:rPr>
        <w:t>
      атауы жоқ көшені — Торғай көшесі;</w:t>
      </w:r>
    </w:p>
    <w:p>
      <w:pPr>
        <w:spacing w:after="0"/>
        <w:ind w:left="0"/>
        <w:jc w:val="both"/>
      </w:pPr>
      <w:r>
        <w:rPr>
          <w:rFonts w:ascii="Times New Roman"/>
          <w:b w:val="false"/>
          <w:i w:val="false"/>
          <w:color w:val="000000"/>
          <w:sz w:val="28"/>
        </w:rPr>
        <w:t>
      атауы жоқ көшені — Баянауыл көшесі;</w:t>
      </w:r>
    </w:p>
    <w:p>
      <w:pPr>
        <w:spacing w:after="0"/>
        <w:ind w:left="0"/>
        <w:jc w:val="both"/>
      </w:pPr>
      <w:r>
        <w:rPr>
          <w:rFonts w:ascii="Times New Roman"/>
          <w:b w:val="false"/>
          <w:i w:val="false"/>
          <w:color w:val="000000"/>
          <w:sz w:val="28"/>
        </w:rPr>
        <w:t>
      атауы жоқ көшені — Ақмешіт көшесі;</w:t>
      </w:r>
    </w:p>
    <w:p>
      <w:pPr>
        <w:spacing w:after="0"/>
        <w:ind w:left="0"/>
        <w:jc w:val="both"/>
      </w:pPr>
      <w:r>
        <w:rPr>
          <w:rFonts w:ascii="Times New Roman"/>
          <w:b w:val="false"/>
          <w:i w:val="false"/>
          <w:color w:val="000000"/>
          <w:sz w:val="28"/>
        </w:rPr>
        <w:t>
      атауы жоқ көшені — Сарайшық көшесі;</w:t>
      </w:r>
    </w:p>
    <w:p>
      <w:pPr>
        <w:spacing w:after="0"/>
        <w:ind w:left="0"/>
        <w:jc w:val="both"/>
      </w:pPr>
      <w:r>
        <w:rPr>
          <w:rFonts w:ascii="Times New Roman"/>
          <w:b w:val="false"/>
          <w:i w:val="false"/>
          <w:color w:val="000000"/>
          <w:sz w:val="28"/>
        </w:rPr>
        <w:t>
      атауы жоқ көшені — Жидебай көшесі;</w:t>
      </w:r>
    </w:p>
    <w:p>
      <w:pPr>
        <w:spacing w:after="0"/>
        <w:ind w:left="0"/>
        <w:jc w:val="both"/>
      </w:pPr>
      <w:r>
        <w:rPr>
          <w:rFonts w:ascii="Times New Roman"/>
          <w:b w:val="false"/>
          <w:i w:val="false"/>
          <w:color w:val="000000"/>
          <w:sz w:val="28"/>
        </w:rPr>
        <w:t>
      атауы жоқ көшені — Арасан көшесі;</w:t>
      </w:r>
    </w:p>
    <w:p>
      <w:pPr>
        <w:spacing w:after="0"/>
        <w:ind w:left="0"/>
        <w:jc w:val="both"/>
      </w:pPr>
      <w:r>
        <w:rPr>
          <w:rFonts w:ascii="Times New Roman"/>
          <w:b w:val="false"/>
          <w:i w:val="false"/>
          <w:color w:val="000000"/>
          <w:sz w:val="28"/>
        </w:rPr>
        <w:t>
      атауы жоқ көшені — Жасөркен көшесі.</w:t>
      </w:r>
    </w:p>
    <w:bookmarkStart w:name="z3" w:id="2"/>
    <w:p>
      <w:pPr>
        <w:spacing w:after="0"/>
        <w:ind w:left="0"/>
        <w:jc w:val="both"/>
      </w:pPr>
      <w:r>
        <w:rPr>
          <w:rFonts w:ascii="Times New Roman"/>
          <w:b w:val="false"/>
          <w:i w:val="false"/>
          <w:color w:val="000000"/>
          <w:sz w:val="28"/>
        </w:rPr>
        <w:t>
      2. Арыс қаласының келесі көшелері қайта аталсын:</w:t>
      </w:r>
    </w:p>
    <w:bookmarkEnd w:id="2"/>
    <w:p>
      <w:pPr>
        <w:spacing w:after="0"/>
        <w:ind w:left="0"/>
        <w:jc w:val="both"/>
      </w:pPr>
      <w:r>
        <w:rPr>
          <w:rFonts w:ascii="Times New Roman"/>
          <w:b w:val="false"/>
          <w:i w:val="false"/>
          <w:color w:val="000000"/>
          <w:sz w:val="28"/>
        </w:rPr>
        <w:t>
      А.Ешназаров көшесі — Сарыарқа көшесі;</w:t>
      </w:r>
    </w:p>
    <w:p>
      <w:pPr>
        <w:spacing w:after="0"/>
        <w:ind w:left="0"/>
        <w:jc w:val="both"/>
      </w:pPr>
      <w:r>
        <w:rPr>
          <w:rFonts w:ascii="Times New Roman"/>
          <w:b w:val="false"/>
          <w:i w:val="false"/>
          <w:color w:val="000000"/>
          <w:sz w:val="28"/>
        </w:rPr>
        <w:t>
      А.Ешназаров көшесі — Үшарал көшесі;</w:t>
      </w:r>
    </w:p>
    <w:p>
      <w:pPr>
        <w:spacing w:after="0"/>
        <w:ind w:left="0"/>
        <w:jc w:val="both"/>
      </w:pPr>
      <w:r>
        <w:rPr>
          <w:rFonts w:ascii="Times New Roman"/>
          <w:b w:val="false"/>
          <w:i w:val="false"/>
          <w:color w:val="000000"/>
          <w:sz w:val="28"/>
        </w:rPr>
        <w:t>
      А.Ешназаров көшесі — Ақбиік көшесі</w:t>
      </w:r>
    </w:p>
    <w:p>
      <w:pPr>
        <w:spacing w:after="0"/>
        <w:ind w:left="0"/>
        <w:jc w:val="both"/>
      </w:pPr>
      <w:r>
        <w:rPr>
          <w:rFonts w:ascii="Times New Roman"/>
          <w:b w:val="false"/>
          <w:i w:val="false"/>
          <w:color w:val="000000"/>
          <w:sz w:val="28"/>
        </w:rPr>
        <w:t>
      А.Ешназаров көшесі — Ұлытау көшесі;</w:t>
      </w:r>
    </w:p>
    <w:p>
      <w:pPr>
        <w:spacing w:after="0"/>
        <w:ind w:left="0"/>
        <w:jc w:val="both"/>
      </w:pPr>
      <w:r>
        <w:rPr>
          <w:rFonts w:ascii="Times New Roman"/>
          <w:b w:val="false"/>
          <w:i w:val="false"/>
          <w:color w:val="000000"/>
          <w:sz w:val="28"/>
        </w:rPr>
        <w:t>
      А.Ешназаров көшесі — Қазығұрт көшесі;</w:t>
      </w:r>
    </w:p>
    <w:p>
      <w:pPr>
        <w:spacing w:after="0"/>
        <w:ind w:left="0"/>
        <w:jc w:val="both"/>
      </w:pPr>
      <w:r>
        <w:rPr>
          <w:rFonts w:ascii="Times New Roman"/>
          <w:b w:val="false"/>
          <w:i w:val="false"/>
          <w:color w:val="000000"/>
          <w:sz w:val="28"/>
        </w:rPr>
        <w:t>
      Жаңаауыл көшесі — Мойынқұм көшесі;</w:t>
      </w:r>
    </w:p>
    <w:p>
      <w:pPr>
        <w:spacing w:after="0"/>
        <w:ind w:left="0"/>
        <w:jc w:val="both"/>
      </w:pPr>
      <w:r>
        <w:rPr>
          <w:rFonts w:ascii="Times New Roman"/>
          <w:b w:val="false"/>
          <w:i w:val="false"/>
          <w:color w:val="000000"/>
          <w:sz w:val="28"/>
        </w:rPr>
        <w:t>
      Өркениет көшесі — Өрнек көшесі;</w:t>
      </w:r>
    </w:p>
    <w:p>
      <w:pPr>
        <w:spacing w:after="0"/>
        <w:ind w:left="0"/>
        <w:jc w:val="both"/>
      </w:pPr>
      <w:r>
        <w:rPr>
          <w:rFonts w:ascii="Times New Roman"/>
          <w:b w:val="false"/>
          <w:i w:val="false"/>
          <w:color w:val="000000"/>
          <w:sz w:val="28"/>
        </w:rPr>
        <w:t>
      Екпінді көшесі — Сығанақ көшесі;</w:t>
      </w:r>
    </w:p>
    <w:p>
      <w:pPr>
        <w:spacing w:after="0"/>
        <w:ind w:left="0"/>
        <w:jc w:val="both"/>
      </w:pPr>
      <w:r>
        <w:rPr>
          <w:rFonts w:ascii="Times New Roman"/>
          <w:b w:val="false"/>
          <w:i w:val="false"/>
          <w:color w:val="000000"/>
          <w:sz w:val="28"/>
        </w:rPr>
        <w:t>
      Абай Құнанбаев көшесі — Роза Бағланова көшесі;</w:t>
      </w:r>
    </w:p>
    <w:p>
      <w:pPr>
        <w:spacing w:after="0"/>
        <w:ind w:left="0"/>
        <w:jc w:val="both"/>
      </w:pPr>
      <w:r>
        <w:rPr>
          <w:rFonts w:ascii="Times New Roman"/>
          <w:b w:val="false"/>
          <w:i w:val="false"/>
          <w:color w:val="000000"/>
          <w:sz w:val="28"/>
        </w:rPr>
        <w:t>
      Шәкәрім Құдайберді көшесі — Хиуаз Доспанова көшесі;</w:t>
      </w:r>
    </w:p>
    <w:p>
      <w:pPr>
        <w:spacing w:after="0"/>
        <w:ind w:left="0"/>
        <w:jc w:val="both"/>
      </w:pPr>
      <w:r>
        <w:rPr>
          <w:rFonts w:ascii="Times New Roman"/>
          <w:b w:val="false"/>
          <w:i w:val="false"/>
          <w:color w:val="000000"/>
          <w:sz w:val="28"/>
        </w:rPr>
        <w:t>
      Тұрар Рысқұлов көшесі — Әзілхан Нұршайықов көшесі;</w:t>
      </w:r>
    </w:p>
    <w:p>
      <w:pPr>
        <w:spacing w:after="0"/>
        <w:ind w:left="0"/>
        <w:jc w:val="both"/>
      </w:pPr>
      <w:r>
        <w:rPr>
          <w:rFonts w:ascii="Times New Roman"/>
          <w:b w:val="false"/>
          <w:i w:val="false"/>
          <w:color w:val="000000"/>
          <w:sz w:val="28"/>
        </w:rPr>
        <w:t>
      Жүсіпбек Аймауытов көшесі — Шерхан Мұртаза көшесі;</w:t>
      </w:r>
    </w:p>
    <w:p>
      <w:pPr>
        <w:spacing w:after="0"/>
        <w:ind w:left="0"/>
        <w:jc w:val="both"/>
      </w:pPr>
      <w:r>
        <w:rPr>
          <w:rFonts w:ascii="Times New Roman"/>
          <w:b w:val="false"/>
          <w:i w:val="false"/>
          <w:color w:val="000000"/>
          <w:sz w:val="28"/>
        </w:rPr>
        <w:t>
      Ахмет Байтұрсынов көшесі — Жұмат Шанин көшесі.</w:t>
      </w:r>
    </w:p>
    <w:bookmarkStart w:name="z4" w:id="3"/>
    <w:p>
      <w:pPr>
        <w:spacing w:after="0"/>
        <w:ind w:left="0"/>
        <w:jc w:val="both"/>
      </w:pPr>
      <w:r>
        <w:rPr>
          <w:rFonts w:ascii="Times New Roman"/>
          <w:b w:val="false"/>
          <w:i w:val="false"/>
          <w:color w:val="000000"/>
          <w:sz w:val="28"/>
        </w:rPr>
        <w:t>
      3. "Түркістан облысы мәдениет және туризм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бірлескен қаулы мен шешімге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бірлескен қаулы мен шешімнің ресми жарияланғанынан кейін оның Түркістан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бірлескен Түркістан облысы әкімдігінің қаулысы және Түркістан облыстық мәслихатының шешімінің орындалуын бақылау Түркістан облысы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бірлескен қаулы және шешім олардың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Әбішов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