
<file path=[Content_Types].xml><?xml version="1.0" encoding="utf-8"?>
<Types xmlns="http://schemas.openxmlformats.org/package/2006/content-types">
  <Default Extension="jpeg" ContentType="image/jpeg"/>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header+xml" PartName="/word/header.xml"/>
  <Override ContentType="image/png" PartName="/word/media/document_image_rId3.png"/>
  <Override ContentType="image/png" PartName="/word/media/header_image_rId1.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92cc13e" w14:textId="92cc13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"Құрманғазы аудандық Маслихатының аппараты" мемлекеттік мекемесінің "Б" корпусы мемлекеттік әкімшілік қызметшілерінің қызметін бағалаудың әдістемесін бекіту туралы</w:t>
      </w:r>
    </w:p>
    <w:p>
      <w:pPr>
        <w:spacing w:after="0"/>
        <w:ind w:left="0"/>
        <w:jc w:val="left"/>
      </w:pPr>
      <w:r>
        <w:rPr>
          <w:rFonts w:ascii="Times New Roman"/>
          <w:b w:val="false"/>
          <w:i w:val="false"/>
          <w:color w:val="000000"/>
          <w:sz w:val="28"/>
        </w:rPr>
        <w:t>
			</w:t>
      </w:r>
      <w:r>
        <w:rPr>
          <w:rFonts w:ascii="Times New Roman"/>
          <w:b/>
          <w:i/>
          <w:color w:val="888888"/>
        </w:rPr>
        <w:t>Күшін жойған</w:t>
      </w:r>
      <w:r>
        <w:rPr>
          <w:rFonts w:ascii="Times New Roman"/>
          <w:b w:val="false"/>
          <w:i w:val="false"/>
          <w:color w:val="000000"/>
          <w:sz w:val="28"/>
        </w:rPr>
        <w:t>
					</w:t>
      </w:r>
    </w:p>
    <w:p>
      <w:pPr>
        <w:spacing w:after="0"/>
        <w:ind w:left="0"/>
        <w:jc w:val="both"/>
      </w:pPr>
      <w:r>
        <w:rPr>
          <w:rFonts w:ascii="Times New Roman"/>
          <w:b w:val="false"/>
          <w:i w:val="false"/>
          <w:color w:val="000000"/>
          <w:sz w:val="28"/>
        </w:rPr>
        <w:t>Атырау облысы Құрманғазы аудандық мәслихатының 2023 жылғы 17 мамырдағы № 21-VIII шешімі. Күші жойылды - Атырау облысы Құрманғазы аудандық мәслихатының 2025 жылғы 3 қарашадағы № 225-VIII шешімімен</w:t>
      </w:r>
    </w:p>
    <w:p>
      <w:pPr>
        <w:spacing w:after="0"/>
        <w:ind w:left="0"/>
        <w:jc w:val="both"/>
      </w:pPr>
      <w:r>
        <w:rPr>
          <w:rFonts w:ascii="Times New Roman"/>
          <w:b w:val="false"/>
          <w:i w:val="false"/>
          <w:color w:val="ff0000"/>
          <w:sz w:val="28"/>
        </w:rPr>
        <w:t xml:space="preserve">
      Ескерту. Күші жойылды - Атырау облысы Құрманғазы аудандық мәслихатының 03.11.2025 № </w:t>
      </w:r>
      <w:r>
        <w:rPr>
          <w:rFonts w:ascii="Times New Roman"/>
          <w:b w:val="false"/>
          <w:i w:val="false"/>
          <w:color w:val="ff0000"/>
          <w:sz w:val="28"/>
        </w:rPr>
        <w:t>225-VIII</w:t>
      </w:r>
      <w:r>
        <w:rPr>
          <w:rFonts w:ascii="Times New Roman"/>
          <w:b w:val="false"/>
          <w:i w:val="false"/>
          <w:color w:val="ff0000"/>
          <w:sz w:val="28"/>
        </w:rPr>
        <w:t xml:space="preserve"> шешімімен (алғашқы ресми жарияланған күнінен кейін күнтізбелік он күн өткен соң қолданысқа енгізіледі).</w:t>
      </w:r>
    </w:p>
    <w:bookmarkStart w:name="z4" w:id="0"/>
    <w:p>
      <w:pPr>
        <w:spacing w:after="0"/>
        <w:ind w:left="0"/>
        <w:jc w:val="both"/>
      </w:pPr>
      <w:r>
        <w:rPr>
          <w:rFonts w:ascii="Times New Roman"/>
          <w:b w:val="false"/>
          <w:i w:val="false"/>
          <w:color w:val="000000"/>
          <w:sz w:val="28"/>
        </w:rPr>
        <w:t xml:space="preserve">
      "Қазақстан Республикасының мемлекеттік қызметі туралы" Қазақстан Республикасының Заңының 33-бабының </w:t>
      </w:r>
      <w:r>
        <w:rPr>
          <w:rFonts w:ascii="Times New Roman"/>
          <w:b w:val="false"/>
          <w:i w:val="false"/>
          <w:color w:val="000000"/>
          <w:sz w:val="28"/>
        </w:rPr>
        <w:t>5-тармағына</w:t>
      </w:r>
      <w:r>
        <w:rPr>
          <w:rFonts w:ascii="Times New Roman"/>
          <w:b w:val="false"/>
          <w:i w:val="false"/>
          <w:color w:val="000000"/>
          <w:sz w:val="28"/>
        </w:rPr>
        <w:t xml:space="preserve"> және Қазақстан Республикасы Мемлекеттік қызмет істері және сыбайлас жемқорлыққа қарсы іс-қимыл агенттігі Төрағасының 2018 жылғы 16 қаңтардағы № 13 "Мемлекеттік әкімшілік қызметшілердің қызметін бағалаудың кейбір мәселелері туралы" </w:t>
      </w:r>
      <w:r>
        <w:rPr>
          <w:rFonts w:ascii="Times New Roman"/>
          <w:b w:val="false"/>
          <w:i w:val="false"/>
          <w:color w:val="000000"/>
          <w:sz w:val="28"/>
        </w:rPr>
        <w:t>бұйрығына</w:t>
      </w:r>
      <w:r>
        <w:rPr>
          <w:rFonts w:ascii="Times New Roman"/>
          <w:b w:val="false"/>
          <w:i w:val="false"/>
          <w:color w:val="000000"/>
          <w:sz w:val="28"/>
        </w:rPr>
        <w:t xml:space="preserve"> (нормативтік құқықтық актілерді мемлекеттік тіркеу тізілімінде № 16299 болып тіркелген) сәйкес аудандық мәслихат ШЕШТІ:</w:t>
      </w:r>
    </w:p>
    <w:bookmarkEnd w:id="0"/>
    <w:bookmarkStart w:name="z5" w:id="1"/>
    <w:p>
      <w:pPr>
        <w:spacing w:after="0"/>
        <w:ind w:left="0"/>
        <w:jc w:val="both"/>
      </w:pPr>
      <w:r>
        <w:rPr>
          <w:rFonts w:ascii="Times New Roman"/>
          <w:b w:val="false"/>
          <w:i w:val="false"/>
          <w:color w:val="000000"/>
          <w:sz w:val="28"/>
        </w:rPr>
        <w:t xml:space="preserve">
      1. Осы шешімнің қосымшасына сәйкес "Құрманғазы аудандық Мәслихатының аппараты" мемлекеттік мекемесінің "Б" корпусы мемлекеттік әкімшілік қызметшілерінің қызметін бағалаудың </w:t>
      </w:r>
      <w:r>
        <w:rPr>
          <w:rFonts w:ascii="Times New Roman"/>
          <w:b w:val="false"/>
          <w:i w:val="false"/>
          <w:color w:val="000000"/>
          <w:sz w:val="28"/>
        </w:rPr>
        <w:t>әдістемесі</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2. Осы шешім оның алғашқы ресми жарияланған күнінен кейін күнтізбелік он күн өткен соң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Мәслихат төрағасы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Г. Калиева</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Аудандық мәслихаттың</w:t>
            </w:r>
            <w:r>
              <w:br/>
            </w:r>
            <w:r>
              <w:rPr>
                <w:rFonts w:ascii="Times New Roman"/>
                <w:b w:val="false"/>
                <w:i w:val="false"/>
                <w:color w:val="000000"/>
                <w:sz w:val="20"/>
              </w:rPr>
              <w:t>2023 жылғы 17 мамырдағы</w:t>
            </w:r>
            <w:r>
              <w:br/>
            </w:r>
            <w:r>
              <w:rPr>
                <w:rFonts w:ascii="Times New Roman"/>
                <w:b w:val="false"/>
                <w:i w:val="false"/>
                <w:color w:val="000000"/>
                <w:sz w:val="20"/>
              </w:rPr>
              <w:t>№ 21-VІІІ шешіміне қосымша</w:t>
            </w:r>
          </w:p>
        </w:tc>
      </w:tr>
    </w:tbl>
    <w:bookmarkStart w:name="z11" w:id="3"/>
    <w:p>
      <w:pPr>
        <w:spacing w:after="0"/>
        <w:ind w:left="0"/>
        <w:jc w:val="left"/>
      </w:pPr>
      <w:r>
        <w:rPr>
          <w:rFonts w:ascii="Times New Roman"/>
          <w:b/>
          <w:i w:val="false"/>
          <w:color w:val="000000"/>
        </w:rPr>
        <w:t xml:space="preserve"> "Құрманғазы аудандық Маслихатының аппараты" мемлекеттік мекемесінің "Б" корпусы мемлекеттік әкімшілік қызметшілерінің қызметін бағалаудың әдістемесі туралы</w:t>
      </w:r>
    </w:p>
    <w:bookmarkEnd w:id="3"/>
    <w:bookmarkStart w:name="z12" w:id="4"/>
    <w:p>
      <w:pPr>
        <w:spacing w:after="0"/>
        <w:ind w:left="0"/>
        <w:jc w:val="left"/>
      </w:pPr>
      <w:r>
        <w:rPr>
          <w:rFonts w:ascii="Times New Roman"/>
          <w:b/>
          <w:i w:val="false"/>
          <w:color w:val="000000"/>
        </w:rPr>
        <w:t xml:space="preserve"> 1-тарау. Жалпы ережелер</w:t>
      </w:r>
    </w:p>
    <w:bookmarkEnd w:id="4"/>
    <w:bookmarkStart w:name="z13" w:id="5"/>
    <w:p>
      <w:pPr>
        <w:spacing w:after="0"/>
        <w:ind w:left="0"/>
        <w:jc w:val="both"/>
      </w:pPr>
      <w:r>
        <w:rPr>
          <w:rFonts w:ascii="Times New Roman"/>
          <w:b w:val="false"/>
          <w:i w:val="false"/>
          <w:color w:val="000000"/>
          <w:sz w:val="28"/>
        </w:rPr>
        <w:t xml:space="preserve">
      1. "Құрманғазы аудандық Маслихатының аппараты" мемлекеттік мекемесінің "Б" корпусы мемлекеттік әкімшілік қызметшілерінің қызметін бағалаудың осы әдістемесі (бұдан әрі–әдістеме) "Қазақстан Республикасының мемлекеттік қызметі туралы" Қазақстан Республикасы Заңының (бұдан әрі–заң) 33-бабының </w:t>
      </w:r>
      <w:r>
        <w:rPr>
          <w:rFonts w:ascii="Times New Roman"/>
          <w:b w:val="false"/>
          <w:i w:val="false"/>
          <w:color w:val="000000"/>
          <w:sz w:val="28"/>
        </w:rPr>
        <w:t>5-тармағына</w:t>
      </w:r>
      <w:r>
        <w:rPr>
          <w:rFonts w:ascii="Times New Roman"/>
          <w:b w:val="false"/>
          <w:i w:val="false"/>
          <w:color w:val="000000"/>
          <w:sz w:val="28"/>
        </w:rPr>
        <w:t xml:space="preserve"> сәйкес, Қазақстан Республикасының Мемлекеттік қызмет істері және сыбайлас жемқорлыққа қарсы іс–қимыл агенттігі төрағасының 2018 жылғы 16 қаңтардағы № 13 "Мемлекеттік әкімшілік қызметшілердің қызметін бағалаудың кейбір мәселелері туралы" (Нормативтік құқықтық актілерді мемлекеттік тіркеу тізілімінде № 16299 болып тіркелген) бұйрығының </w:t>
      </w:r>
      <w:r>
        <w:rPr>
          <w:rFonts w:ascii="Times New Roman"/>
          <w:b w:val="false"/>
          <w:i w:val="false"/>
          <w:color w:val="000000"/>
          <w:sz w:val="28"/>
        </w:rPr>
        <w:t>2–қосымшасына</w:t>
      </w:r>
      <w:r>
        <w:rPr>
          <w:rFonts w:ascii="Times New Roman"/>
          <w:b w:val="false"/>
          <w:i w:val="false"/>
          <w:color w:val="000000"/>
          <w:sz w:val="28"/>
        </w:rPr>
        <w:t xml:space="preserve"> (бұдан әрі–әдістеме) сәйкес әзірленді және "Құрманғазы аудандық Маслихатының аппараты" мемлекеттік мекемесінің (бұдан әрі–мәслихат аппараты) "Б" корпусы мемлекеттік әкімшілік қызметшілерінің қызметін бағалаудың тәртібін айқындайды.</w:t>
      </w:r>
    </w:p>
    <w:bookmarkEnd w:id="5"/>
    <w:bookmarkStart w:name="z14" w:id="6"/>
    <w:p>
      <w:pPr>
        <w:spacing w:after="0"/>
        <w:ind w:left="0"/>
        <w:jc w:val="both"/>
      </w:pPr>
      <w:r>
        <w:rPr>
          <w:rFonts w:ascii="Times New Roman"/>
          <w:b w:val="false"/>
          <w:i w:val="false"/>
          <w:color w:val="000000"/>
          <w:sz w:val="28"/>
        </w:rPr>
        <w:t>
      2. Мәслихат аппаратының "Б" корпусы мемлекеттік әкімшілік қызметшілерінің қызметін бағалау әдістемесін Құрманғазы аудандық мәслихаты осы әдістеменің негізінде мәслихат аппараты қызметінің ерекшелігін есепке ала отырып бекітеді.</w:t>
      </w:r>
    </w:p>
    <w:bookmarkEnd w:id="6"/>
    <w:bookmarkStart w:name="z15" w:id="7"/>
    <w:p>
      <w:pPr>
        <w:spacing w:after="0"/>
        <w:ind w:left="0"/>
        <w:jc w:val="both"/>
      </w:pPr>
      <w:r>
        <w:rPr>
          <w:rFonts w:ascii="Times New Roman"/>
          <w:b w:val="false"/>
          <w:i w:val="false"/>
          <w:color w:val="000000"/>
          <w:sz w:val="28"/>
        </w:rPr>
        <w:t xml:space="preserve">
      3. Осы </w:t>
      </w:r>
      <w:r>
        <w:rPr>
          <w:rFonts w:ascii="Times New Roman"/>
          <w:b w:val="false"/>
          <w:i w:val="false"/>
          <w:color w:val="000000"/>
          <w:sz w:val="28"/>
        </w:rPr>
        <w:t>әдістемеде</w:t>
      </w:r>
      <w:r>
        <w:rPr>
          <w:rFonts w:ascii="Times New Roman"/>
          <w:b w:val="false"/>
          <w:i w:val="false"/>
          <w:color w:val="000000"/>
          <w:sz w:val="28"/>
        </w:rPr>
        <w:t xml:space="preserve"> пайдаланылатын негізгі ұғымдар:</w:t>
      </w:r>
    </w:p>
    <w:bookmarkEnd w:id="7"/>
    <w:bookmarkStart w:name="z16" w:id="8"/>
    <w:p>
      <w:pPr>
        <w:spacing w:after="0"/>
        <w:ind w:left="0"/>
        <w:jc w:val="both"/>
      </w:pPr>
      <w:r>
        <w:rPr>
          <w:rFonts w:ascii="Times New Roman"/>
          <w:b w:val="false"/>
          <w:i w:val="false"/>
          <w:color w:val="000000"/>
          <w:sz w:val="28"/>
        </w:rPr>
        <w:t>
      1) жоғары тұрған басшы–бағаланатын қызметшінің тікелей басшысы оған тікелей бағынысты болатын адам;</w:t>
      </w:r>
    </w:p>
    <w:bookmarkEnd w:id="8"/>
    <w:bookmarkStart w:name="z17" w:id="9"/>
    <w:p>
      <w:pPr>
        <w:spacing w:after="0"/>
        <w:ind w:left="0"/>
        <w:jc w:val="both"/>
      </w:pPr>
      <w:r>
        <w:rPr>
          <w:rFonts w:ascii="Times New Roman"/>
          <w:b w:val="false"/>
          <w:i w:val="false"/>
          <w:color w:val="000000"/>
          <w:sz w:val="28"/>
        </w:rPr>
        <w:t>
      2) тікелей басшы–мемлекеттік лауазымы бойынша жоғары тұрған, мемлекеттік қызметші өзінің лауазымдық нұсқаулығына сәйкес оған тікелей бағынысты болатын адам;</w:t>
      </w:r>
    </w:p>
    <w:bookmarkEnd w:id="9"/>
    <w:bookmarkStart w:name="z18" w:id="10"/>
    <w:p>
      <w:pPr>
        <w:spacing w:after="0"/>
        <w:ind w:left="0"/>
        <w:jc w:val="both"/>
      </w:pPr>
      <w:r>
        <w:rPr>
          <w:rFonts w:ascii="Times New Roman"/>
          <w:b w:val="false"/>
          <w:i w:val="false"/>
          <w:color w:val="000000"/>
          <w:sz w:val="28"/>
        </w:rPr>
        <w:t>
      3) бағалаушы адам–мемлекеттік орган қызметінің ерекшелігіне байланысты тікелей басшы және/немесе жоғары тұрған басшы, сондай–ақ 360 әдісімен бағалау кезінде бағаланатын адамның жұмыс ортасындағы адамдар тобы;</w:t>
      </w:r>
    </w:p>
    <w:bookmarkEnd w:id="10"/>
    <w:bookmarkStart w:name="z19" w:id="11"/>
    <w:p>
      <w:pPr>
        <w:spacing w:after="0"/>
        <w:ind w:left="0"/>
        <w:jc w:val="both"/>
      </w:pPr>
      <w:r>
        <w:rPr>
          <w:rFonts w:ascii="Times New Roman"/>
          <w:b w:val="false"/>
          <w:i w:val="false"/>
          <w:color w:val="000000"/>
          <w:sz w:val="28"/>
        </w:rPr>
        <w:t>
      4) мемлекеттік органның басшысы (бұдан әрі–мәслихат аппарат басшысы)–Е-2 санатының "Б" корпусының мемлекеттік әкімшілік қызметшісі;</w:t>
      </w:r>
    </w:p>
    <w:bookmarkEnd w:id="11"/>
    <w:bookmarkStart w:name="z20" w:id="12"/>
    <w:p>
      <w:pPr>
        <w:spacing w:after="0"/>
        <w:ind w:left="0"/>
        <w:jc w:val="both"/>
      </w:pPr>
      <w:r>
        <w:rPr>
          <w:rFonts w:ascii="Times New Roman"/>
          <w:b w:val="false"/>
          <w:i w:val="false"/>
          <w:color w:val="000000"/>
          <w:sz w:val="28"/>
        </w:rPr>
        <w:t>
      5) "Б" корпусының қызметшісі–мәслихат аппаратының басшысын қоспағанда, "Б" корпусының мемлекеттік әкімшілік қызметін атқаратын адам;</w:t>
      </w:r>
    </w:p>
    <w:bookmarkEnd w:id="12"/>
    <w:bookmarkStart w:name="z21" w:id="13"/>
    <w:p>
      <w:pPr>
        <w:spacing w:after="0"/>
        <w:ind w:left="0"/>
        <w:jc w:val="both"/>
      </w:pPr>
      <w:r>
        <w:rPr>
          <w:rFonts w:ascii="Times New Roman"/>
          <w:b w:val="false"/>
          <w:i w:val="false"/>
          <w:color w:val="000000"/>
          <w:sz w:val="28"/>
        </w:rPr>
        <w:t>
      6) бағаланатын адам–мәслихат аппаратының басшысы немесе "Б" корпусының қызметшісі;</w:t>
      </w:r>
    </w:p>
    <w:bookmarkEnd w:id="13"/>
    <w:bookmarkStart w:name="z22" w:id="14"/>
    <w:p>
      <w:pPr>
        <w:spacing w:after="0"/>
        <w:ind w:left="0"/>
        <w:jc w:val="both"/>
      </w:pPr>
      <w:r>
        <w:rPr>
          <w:rFonts w:ascii="Times New Roman"/>
          <w:b w:val="false"/>
          <w:i w:val="false"/>
          <w:color w:val="000000"/>
          <w:sz w:val="28"/>
        </w:rPr>
        <w:t>
      7) нысаналы мақсатты индикаторлар (бұдан әрі–НМИ) – мәслихат аппаратының басшысы үшін белгіленетін және мемлекеттік орган қызметінің тиімділігін арттыруға бағытталған көрсеткіштер;</w:t>
      </w:r>
    </w:p>
    <w:bookmarkEnd w:id="14"/>
    <w:bookmarkStart w:name="z23" w:id="15"/>
    <w:p>
      <w:pPr>
        <w:spacing w:after="0"/>
        <w:ind w:left="0"/>
        <w:jc w:val="both"/>
      </w:pPr>
      <w:r>
        <w:rPr>
          <w:rFonts w:ascii="Times New Roman"/>
          <w:b w:val="false"/>
          <w:i w:val="false"/>
          <w:color w:val="000000"/>
          <w:sz w:val="28"/>
        </w:rPr>
        <w:t>
      8) саралау әдісі – "Б" корпусы қызметшілерінің қызметін бағалау олардың функционалдық міндеттерді орындау сапасы, міндеттерді орындау мерзімдерін сақтау, бастамашылдық және дербестік, еңбек тәртібін сақтау, атқарылған жұмыстың көлемі мен күрделігі–бағалау параметрлеріне сәйкестік дәрежесін ескере отырып анықталатын бағалау әдісі;</w:t>
      </w:r>
    </w:p>
    <w:bookmarkEnd w:id="15"/>
    <w:bookmarkStart w:name="z24" w:id="16"/>
    <w:p>
      <w:pPr>
        <w:spacing w:after="0"/>
        <w:ind w:left="0"/>
        <w:jc w:val="both"/>
      </w:pPr>
      <w:r>
        <w:rPr>
          <w:rFonts w:ascii="Times New Roman"/>
          <w:b w:val="false"/>
          <w:i w:val="false"/>
          <w:color w:val="000000"/>
          <w:sz w:val="28"/>
        </w:rPr>
        <w:t>
      9) 360 әдісі–бағаланатын адамның жұмыс ортасынан адамдар тобын сұрау арқылы бағаланатын адамда талап етілетін құзыреттердің болуын анықтауға бағытталған бағалау әдісі;</w:t>
      </w:r>
    </w:p>
    <w:bookmarkEnd w:id="16"/>
    <w:bookmarkStart w:name="z25" w:id="17"/>
    <w:p>
      <w:pPr>
        <w:spacing w:after="0"/>
        <w:ind w:left="0"/>
        <w:jc w:val="both"/>
      </w:pPr>
      <w:r>
        <w:rPr>
          <w:rFonts w:ascii="Times New Roman"/>
          <w:b w:val="false"/>
          <w:i w:val="false"/>
          <w:color w:val="000000"/>
          <w:sz w:val="28"/>
        </w:rPr>
        <w:t>
      10) калибрлеу сессиялары–бағаланатын адамдардың қызметін бағалау нәтижелерін талқылау, ықтимал түзету және бекіту үшін бағалаушы адамдардың кездесулері;</w:t>
      </w:r>
    </w:p>
    <w:bookmarkEnd w:id="17"/>
    <w:bookmarkStart w:name="z26" w:id="18"/>
    <w:p>
      <w:pPr>
        <w:spacing w:after="0"/>
        <w:ind w:left="0"/>
        <w:jc w:val="both"/>
      </w:pPr>
      <w:r>
        <w:rPr>
          <w:rFonts w:ascii="Times New Roman"/>
          <w:b w:val="false"/>
          <w:i w:val="false"/>
          <w:color w:val="000000"/>
          <w:sz w:val="28"/>
        </w:rPr>
        <w:t>
      11) бағаланатын кезең–мемлекеттік қызметшінің жұмыс нәтижелерін бағалау кезеңі.</w:t>
      </w:r>
    </w:p>
    <w:bookmarkEnd w:id="18"/>
    <w:bookmarkStart w:name="z27" w:id="19"/>
    <w:p>
      <w:pPr>
        <w:spacing w:after="0"/>
        <w:ind w:left="0"/>
        <w:jc w:val="both"/>
      </w:pPr>
      <w:r>
        <w:rPr>
          <w:rFonts w:ascii="Times New Roman"/>
          <w:b w:val="false"/>
          <w:i w:val="false"/>
          <w:color w:val="000000"/>
          <w:sz w:val="28"/>
        </w:rPr>
        <w:t>
      4. "Б" корпусының мемлекеттік әкімшілік қызметшілерінің қызметін бағалау (бұдан әрі–бағалау) олардың жұмысының тиімділігі мен сапасын анықтау үшін персоналды басқару бойынша бірыңғай ақпараттық жүйе (бұдан әрі–ақпараттық жүйе) арқылы жүргізіледі. Бұл ретте техникалық мүмкіндік болмаған жағдайда бағалау қағаз тасымалдағышта немесе мемлекеттік органдарда жұмыс істейтін ақпараттық жүйелерде жүргізіледі.</w:t>
      </w:r>
    </w:p>
    <w:bookmarkEnd w:id="19"/>
    <w:p>
      <w:pPr>
        <w:spacing w:after="0"/>
        <w:ind w:left="0"/>
        <w:jc w:val="both"/>
      </w:pPr>
      <w:r>
        <w:rPr>
          <w:rFonts w:ascii="Times New Roman"/>
          <w:b w:val="false"/>
          <w:i w:val="false"/>
          <w:color w:val="000000"/>
          <w:sz w:val="28"/>
        </w:rPr>
        <w:t>
      Бағалау бағаланатын адамның санатына байланысты НМИ қол жеткізу нәтижелері, саралау және 360 әдістері нәтижелерінің негізінде жүргізіледі.</w:t>
      </w:r>
    </w:p>
    <w:p>
      <w:pPr>
        <w:spacing w:after="0"/>
        <w:ind w:left="0"/>
        <w:jc w:val="both"/>
      </w:pPr>
      <w:r>
        <w:rPr>
          <w:rFonts w:ascii="Times New Roman"/>
          <w:b w:val="false"/>
          <w:i w:val="false"/>
          <w:color w:val="000000"/>
          <w:sz w:val="28"/>
        </w:rPr>
        <w:t>
      Автоматтандырылған бағалау жүйесі енгізілген мемлекеттік органдардың "Б" корпусы қызметшілерін бағалау осы мемлекеттік органдардың ішкі, құжаттарында айқындалған ерекшеліктерді ескере отырып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Атырау облысы Құрманғазы аудандық маслихатының 27.09.2023 № </w:t>
      </w:r>
      <w:r>
        <w:rPr>
          <w:rFonts w:ascii="Times New Roman"/>
          <w:b w:val="false"/>
          <w:i w:val="false"/>
          <w:color w:val="000000"/>
          <w:sz w:val="28"/>
        </w:rPr>
        <w:t>48-VIII</w:t>
      </w:r>
      <w:r>
        <w:rPr>
          <w:rFonts w:ascii="Times New Roman"/>
          <w:b w:val="false"/>
          <w:i w:val="false"/>
          <w:color w:val="ff0000"/>
          <w:sz w:val="28"/>
        </w:rPr>
        <w:t xml:space="preserve"> шешімімен (алғашқы ресми жарияланған күнінен бастап қолданысқа енгізіледі).</w:t>
      </w:r>
      <w:r>
        <w:br/>
      </w:r>
      <w:r>
        <w:rPr>
          <w:rFonts w:ascii="Times New Roman"/>
          <w:b w:val="false"/>
          <w:i w:val="false"/>
          <w:color w:val="000000"/>
          <w:sz w:val="28"/>
        </w:rPr>
        <w:t>
</w:t>
      </w:r>
    </w:p>
    <w:bookmarkStart w:name="z29" w:id="20"/>
    <w:p>
      <w:pPr>
        <w:spacing w:after="0"/>
        <w:ind w:left="0"/>
        <w:jc w:val="both"/>
      </w:pPr>
      <w:r>
        <w:rPr>
          <w:rFonts w:ascii="Times New Roman"/>
          <w:b w:val="false"/>
          <w:i w:val="false"/>
          <w:color w:val="000000"/>
          <w:sz w:val="28"/>
        </w:rPr>
        <w:t>
      5. НМИ қол жеткізу және саралау әдісі бойынша бағалау тоқсан қорытындысы бойынша–есепті тоқсаннан кейінгі айдың оныншы күнінен кешіктірілмей, 360 әдісі бойынша–есепті жылдан кейінгі айдың оныншы күнінен кешіктірілмей жүргізіледі.</w:t>
      </w:r>
    </w:p>
    <w:bookmarkEnd w:id="20"/>
    <w:bookmarkStart w:name="z30" w:id="21"/>
    <w:p>
      <w:pPr>
        <w:spacing w:after="0"/>
        <w:ind w:left="0"/>
        <w:jc w:val="both"/>
      </w:pPr>
      <w:r>
        <w:rPr>
          <w:rFonts w:ascii="Times New Roman"/>
          <w:b w:val="false"/>
          <w:i w:val="false"/>
          <w:color w:val="000000"/>
          <w:sz w:val="28"/>
        </w:rPr>
        <w:t>
      НМИ және саралау бойынша қорытынды баға "Б" корпусы қызметшісінің есепті тоқсандардағы орташа бағасынан құралады.</w:t>
      </w:r>
    </w:p>
    <w:bookmarkEnd w:id="21"/>
    <w:bookmarkStart w:name="z31" w:id="22"/>
    <w:p>
      <w:pPr>
        <w:spacing w:after="0"/>
        <w:ind w:left="0"/>
        <w:jc w:val="both"/>
      </w:pPr>
      <w:r>
        <w:rPr>
          <w:rFonts w:ascii="Times New Roman"/>
          <w:b w:val="false"/>
          <w:i w:val="false"/>
          <w:color w:val="000000"/>
          <w:sz w:val="28"/>
        </w:rPr>
        <w:t>
      6. Егер бағаланатын қызметшінің бағаланатын кезеңде нақты лауазымда болу мерзімі бір айдан кем болған жағдайда, оған бағалау жүргізілмейді. Егер бағаланатын қызметші бағалау жүргізу кезеңінде еңбек немесе әлеуметтік демалыста, еңбекке уақытша қабілетсіздігі кезеңінде, іссапарда, тағылымдамада, қайта даярлауда немесе біліктілігін арттыруда болған жағдайда қызметшіні НМИ қол жеткізу бойынша бағалау, саралау және/немесе 360 әдістері бойынша бағалау оның қатысуынсыз 5-тармақта белгіленген мерзімдерде жүргізіледі.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Атырау облысы Құрманғазы аудандық маслихатының 27.09.2023 № </w:t>
      </w:r>
      <w:r>
        <w:rPr>
          <w:rFonts w:ascii="Times New Roman"/>
          <w:b w:val="false"/>
          <w:i w:val="false"/>
          <w:color w:val="000000"/>
          <w:sz w:val="28"/>
        </w:rPr>
        <w:t>48-VIII</w:t>
      </w:r>
      <w:r>
        <w:rPr>
          <w:rFonts w:ascii="Times New Roman"/>
          <w:b w:val="false"/>
          <w:i w:val="false"/>
          <w:color w:val="ff0000"/>
          <w:sz w:val="28"/>
        </w:rPr>
        <w:t xml:space="preserve"> шешімімен (алғашқы ресми жарияланған күнінен бастап қолданысқа енгізіледі).</w:t>
      </w:r>
      <w:r>
        <w:br/>
      </w:r>
      <w:r>
        <w:rPr>
          <w:rFonts w:ascii="Times New Roman"/>
          <w:b w:val="false"/>
          <w:i w:val="false"/>
          <w:color w:val="000000"/>
          <w:sz w:val="28"/>
        </w:rPr>
        <w:t>
</w:t>
      </w:r>
    </w:p>
    <w:bookmarkStart w:name="z32" w:id="23"/>
    <w:p>
      <w:pPr>
        <w:spacing w:after="0"/>
        <w:ind w:left="0"/>
        <w:jc w:val="both"/>
      </w:pPr>
      <w:r>
        <w:rPr>
          <w:rFonts w:ascii="Times New Roman"/>
          <w:b w:val="false"/>
          <w:i w:val="false"/>
          <w:color w:val="000000"/>
          <w:sz w:val="28"/>
        </w:rPr>
        <w:t xml:space="preserve">
      7. Бағалау мерзімі аяқталғанға дейін мемлекеттік органнан жұмыстан шығарылған қызметшілерді бағалау олардың қатысуынсыз </w:t>
      </w:r>
      <w:r>
        <w:rPr>
          <w:rFonts w:ascii="Times New Roman"/>
          <w:b w:val="false"/>
          <w:i w:val="false"/>
          <w:color w:val="000000"/>
          <w:sz w:val="28"/>
        </w:rPr>
        <w:t>5–тармақта</w:t>
      </w:r>
      <w:r>
        <w:rPr>
          <w:rFonts w:ascii="Times New Roman"/>
          <w:b w:val="false"/>
          <w:i w:val="false"/>
          <w:color w:val="000000"/>
          <w:sz w:val="28"/>
        </w:rPr>
        <w:t xml:space="preserve"> көрсетілген мерзімде жүргізіледі.</w:t>
      </w:r>
    </w:p>
    <w:bookmarkEnd w:id="23"/>
    <w:bookmarkStart w:name="z33" w:id="24"/>
    <w:p>
      <w:pPr>
        <w:spacing w:after="0"/>
        <w:ind w:left="0"/>
        <w:jc w:val="both"/>
      </w:pPr>
      <w:r>
        <w:rPr>
          <w:rFonts w:ascii="Times New Roman"/>
          <w:b w:val="false"/>
          <w:i w:val="false"/>
          <w:color w:val="000000"/>
          <w:sz w:val="28"/>
        </w:rPr>
        <w:t>
      8. Бағалау нәтижелері мынадай саралау бойынша қойылады:</w:t>
      </w:r>
    </w:p>
    <w:bookmarkEnd w:id="24"/>
    <w:bookmarkStart w:name="z34" w:id="25"/>
    <w:p>
      <w:pPr>
        <w:spacing w:after="0"/>
        <w:ind w:left="0"/>
        <w:jc w:val="both"/>
      </w:pPr>
      <w:r>
        <w:rPr>
          <w:rFonts w:ascii="Times New Roman"/>
          <w:b w:val="false"/>
          <w:i w:val="false"/>
          <w:color w:val="000000"/>
          <w:sz w:val="28"/>
        </w:rPr>
        <w:t>
      "Функционалдық міндеттерін тиімді атқарады",</w:t>
      </w:r>
    </w:p>
    <w:bookmarkEnd w:id="25"/>
    <w:bookmarkStart w:name="z35" w:id="26"/>
    <w:p>
      <w:pPr>
        <w:spacing w:after="0"/>
        <w:ind w:left="0"/>
        <w:jc w:val="both"/>
      </w:pPr>
      <w:r>
        <w:rPr>
          <w:rFonts w:ascii="Times New Roman"/>
          <w:b w:val="false"/>
          <w:i w:val="false"/>
          <w:color w:val="000000"/>
          <w:sz w:val="28"/>
        </w:rPr>
        <w:t>
      "Функционалдық міндеттерін тиісті түрде атқарады",</w:t>
      </w:r>
    </w:p>
    <w:bookmarkEnd w:id="26"/>
    <w:bookmarkStart w:name="z36" w:id="27"/>
    <w:p>
      <w:pPr>
        <w:spacing w:after="0"/>
        <w:ind w:left="0"/>
        <w:jc w:val="both"/>
      </w:pPr>
      <w:r>
        <w:rPr>
          <w:rFonts w:ascii="Times New Roman"/>
          <w:b w:val="false"/>
          <w:i w:val="false"/>
          <w:color w:val="000000"/>
          <w:sz w:val="28"/>
        </w:rPr>
        <w:t>
      "Функционалдық міндеттерін қанағаттанарлық түрде атқарады",</w:t>
      </w:r>
    </w:p>
    <w:bookmarkEnd w:id="27"/>
    <w:bookmarkStart w:name="z37" w:id="28"/>
    <w:p>
      <w:pPr>
        <w:spacing w:after="0"/>
        <w:ind w:left="0"/>
        <w:jc w:val="both"/>
      </w:pPr>
      <w:r>
        <w:rPr>
          <w:rFonts w:ascii="Times New Roman"/>
          <w:b w:val="false"/>
          <w:i w:val="false"/>
          <w:color w:val="000000"/>
          <w:sz w:val="28"/>
        </w:rPr>
        <w:t>
      "Функционалдық міндеттерін қанағаттанарлықсыз түрде атқарады" (қанағаттанарлықсыз баға).</w:t>
      </w:r>
    </w:p>
    <w:bookmarkEnd w:id="28"/>
    <w:bookmarkStart w:name="z38" w:id="29"/>
    <w:p>
      <w:pPr>
        <w:spacing w:after="0"/>
        <w:ind w:left="0"/>
        <w:jc w:val="both"/>
      </w:pPr>
      <w:r>
        <w:rPr>
          <w:rFonts w:ascii="Times New Roman"/>
          <w:b w:val="false"/>
          <w:i w:val="false"/>
          <w:color w:val="000000"/>
          <w:sz w:val="28"/>
        </w:rPr>
        <w:t>
      "Функционалдық міндеттерін тиімді атқарады" нәтижесіне 4–тен 5 баллға дейін, "Функционалдық міндеттерін тиісті түрде атқарады" нәтижесіне 3–тен 3,99 баллға дейін, "Функционалдық міндеттерін қанағаттанарлық түрде атқарады" нәтижесіне 2–ден 2,99 баллға дейін, "Функционалдық міндеттерін қанағаттанарлықсыз түрде атқарады" нәтижесіне 0–ден 1,99 баллға дейінгі бағалар диапазоны сәйкес келеді.</w:t>
      </w:r>
    </w:p>
    <w:bookmarkEnd w:id="29"/>
    <w:bookmarkStart w:name="z39" w:id="30"/>
    <w:p>
      <w:pPr>
        <w:spacing w:after="0"/>
        <w:ind w:left="0"/>
        <w:jc w:val="both"/>
      </w:pPr>
      <w:r>
        <w:rPr>
          <w:rFonts w:ascii="Times New Roman"/>
          <w:b w:val="false"/>
          <w:i w:val="false"/>
          <w:color w:val="000000"/>
          <w:sz w:val="28"/>
        </w:rPr>
        <w:t>
      9. НМИ қол жеткізу нәтижелері мен саралау әдісі бойынша бағалау нәтижелері бонустарды төлеу, көтермелеу, оқыту, ротация, мемлекеттік лауазымда жоғарылату, төмендету немесе жұмыстан босату бойынша шешімдер қабылдауға негіз болып табылады.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Атырау облысы Құрманғазы аудандық маслихатының 27.09.2023 № </w:t>
      </w:r>
      <w:r>
        <w:rPr>
          <w:rFonts w:ascii="Times New Roman"/>
          <w:b w:val="false"/>
          <w:i w:val="false"/>
          <w:color w:val="000000"/>
          <w:sz w:val="28"/>
        </w:rPr>
        <w:t>48-VIII</w:t>
      </w:r>
      <w:r>
        <w:rPr>
          <w:rFonts w:ascii="Times New Roman"/>
          <w:b w:val="false"/>
          <w:i w:val="false"/>
          <w:color w:val="ff0000"/>
          <w:sz w:val="28"/>
        </w:rPr>
        <w:t xml:space="preserve"> шешімімен (алғашқы ресми жарияланған күнінен бастап қолданысқа енгізіледі).</w:t>
      </w:r>
      <w:r>
        <w:br/>
      </w:r>
      <w:r>
        <w:rPr>
          <w:rFonts w:ascii="Times New Roman"/>
          <w:b w:val="false"/>
          <w:i w:val="false"/>
          <w:color w:val="000000"/>
          <w:sz w:val="28"/>
        </w:rPr>
        <w:t>
</w:t>
      </w:r>
    </w:p>
    <w:bookmarkStart w:name="z40" w:id="31"/>
    <w:p>
      <w:pPr>
        <w:spacing w:after="0"/>
        <w:ind w:left="0"/>
        <w:jc w:val="both"/>
      </w:pPr>
      <w:r>
        <w:rPr>
          <w:rFonts w:ascii="Times New Roman"/>
          <w:b w:val="false"/>
          <w:i w:val="false"/>
          <w:color w:val="000000"/>
          <w:sz w:val="28"/>
        </w:rPr>
        <w:t>
      10. 360 әдісі бойынша бағалау нәтижелері қызметшіні оқыту бойынша шешімдер қабылдау үшін негіз болып табылады.</w:t>
      </w:r>
    </w:p>
    <w:bookmarkEnd w:id="31"/>
    <w:bookmarkStart w:name="z41" w:id="32"/>
    <w:p>
      <w:pPr>
        <w:spacing w:after="0"/>
        <w:ind w:left="0"/>
        <w:jc w:val="both"/>
      </w:pPr>
      <w:r>
        <w:rPr>
          <w:rFonts w:ascii="Times New Roman"/>
          <w:b w:val="false"/>
          <w:i w:val="false"/>
          <w:color w:val="000000"/>
          <w:sz w:val="28"/>
        </w:rPr>
        <w:t>
      11. Бағалауды ұйымдастырушылық сүйемелдеуді функционалдық міндеттеріне кадрлық мәселелерді жүргізу кіретін мәслихат аппаратының бөлім басшысы (бұдан әрі–бөлім басшысы), соның ішінде ақпараттық жүйе арқылы қамтамасыз етеді.</w:t>
      </w:r>
    </w:p>
    <w:bookmarkEnd w:id="32"/>
    <w:bookmarkStart w:name="z42" w:id="33"/>
    <w:p>
      <w:pPr>
        <w:spacing w:after="0"/>
        <w:ind w:left="0"/>
        <w:jc w:val="both"/>
      </w:pPr>
      <w:r>
        <w:rPr>
          <w:rFonts w:ascii="Times New Roman"/>
          <w:b w:val="false"/>
          <w:i w:val="false"/>
          <w:color w:val="000000"/>
          <w:sz w:val="28"/>
        </w:rPr>
        <w:t>
      Бұл ретте бөлім басшысы мен ақпараттық жүйеде "Б" корпусының мемлекеттік әкімшілік қызметшісін мемлекеттік лауазымға тағайындауға және мемлекеттік лауазымнан босатуға құқығы бар лауазымды адам бекітетін бағалау кестесін құрастырады.</w:t>
      </w:r>
    </w:p>
    <w:bookmarkEnd w:id="33"/>
    <w:bookmarkStart w:name="z43" w:id="34"/>
    <w:p>
      <w:pPr>
        <w:spacing w:after="0"/>
        <w:ind w:left="0"/>
        <w:jc w:val="both"/>
      </w:pPr>
      <w:r>
        <w:rPr>
          <w:rFonts w:ascii="Times New Roman"/>
          <w:b w:val="false"/>
          <w:i w:val="false"/>
          <w:color w:val="000000"/>
          <w:sz w:val="28"/>
        </w:rPr>
        <w:t>
      12. Бөлім басшысы бағаланатын қызметшіні бағалау нәтижелерімен ол аяқталған соң екі жұмыс күні ішінде таныстыруды қамтамасыз етеді.</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Атырау облысы Құрманғазы аудандық маслихатының 27.09.2023 № </w:t>
      </w:r>
      <w:r>
        <w:rPr>
          <w:rFonts w:ascii="Times New Roman"/>
          <w:b w:val="false"/>
          <w:i w:val="false"/>
          <w:color w:val="000000"/>
          <w:sz w:val="28"/>
        </w:rPr>
        <w:t>48-VIII</w:t>
      </w:r>
      <w:r>
        <w:rPr>
          <w:rFonts w:ascii="Times New Roman"/>
          <w:b w:val="false"/>
          <w:i w:val="false"/>
          <w:color w:val="ff0000"/>
          <w:sz w:val="28"/>
        </w:rPr>
        <w:t xml:space="preserve"> шешімімен (алғашқы ресми жарияланған күнінен бастап қолданысқа енгізіледі).</w:t>
      </w:r>
      <w:r>
        <w:br/>
      </w:r>
      <w:r>
        <w:rPr>
          <w:rFonts w:ascii="Times New Roman"/>
          <w:b w:val="false"/>
          <w:i w:val="false"/>
          <w:color w:val="000000"/>
          <w:sz w:val="28"/>
        </w:rPr>
        <w:t>
</w:t>
      </w:r>
    </w:p>
    <w:bookmarkStart w:name="z44" w:id="35"/>
    <w:p>
      <w:pPr>
        <w:spacing w:after="0"/>
        <w:ind w:left="0"/>
        <w:jc w:val="both"/>
      </w:pPr>
      <w:r>
        <w:rPr>
          <w:rFonts w:ascii="Times New Roman"/>
          <w:b w:val="false"/>
          <w:i w:val="false"/>
          <w:color w:val="000000"/>
          <w:sz w:val="28"/>
        </w:rPr>
        <w:t>
      13. Бағалау нәтижелерімен келіспеген жағдайда, қызметші бағалау нәтижелерімен танысқан күннен бастап бес жұмыс күні ішінде "Б" корпусының мемлекеттік әкімшілік қызметшісін мемлекеттік лауазымға тағайындауға және мемлекеттік лауазымнан босатуға құқығы бар лауазымды адамға калибрлеу сессиясын өткізу жөнінде еркін нысанда тиісті өтінішпен жүгінеді.</w:t>
      </w:r>
    </w:p>
    <w:bookmarkEnd w:id="35"/>
    <w:bookmarkStart w:name="z45" w:id="36"/>
    <w:p>
      <w:pPr>
        <w:spacing w:after="0"/>
        <w:ind w:left="0"/>
        <w:jc w:val="both"/>
      </w:pPr>
      <w:r>
        <w:rPr>
          <w:rFonts w:ascii="Times New Roman"/>
          <w:b w:val="false"/>
          <w:i w:val="false"/>
          <w:color w:val="000000"/>
          <w:sz w:val="28"/>
        </w:rPr>
        <w:t xml:space="preserve">
      14. Мемлекеттік қызметші калибрлеу сессиясының шешіміне Қазақстан Республикасының Әкімшілік рәсімдік–процестік </w:t>
      </w:r>
      <w:r>
        <w:rPr>
          <w:rFonts w:ascii="Times New Roman"/>
          <w:b w:val="false"/>
          <w:i w:val="false"/>
          <w:color w:val="000000"/>
          <w:sz w:val="28"/>
        </w:rPr>
        <w:t>кодекспен</w:t>
      </w:r>
      <w:r>
        <w:rPr>
          <w:rFonts w:ascii="Times New Roman"/>
          <w:b w:val="false"/>
          <w:i w:val="false"/>
          <w:color w:val="000000"/>
          <w:sz w:val="28"/>
        </w:rPr>
        <w:t xml:space="preserve"> белгіленген тәртіпте шағымдана алады.</w:t>
      </w:r>
    </w:p>
    <w:bookmarkEnd w:id="36"/>
    <w:bookmarkStart w:name="z46" w:id="37"/>
    <w:p>
      <w:pPr>
        <w:spacing w:after="0"/>
        <w:ind w:left="0"/>
        <w:jc w:val="both"/>
      </w:pPr>
      <w:r>
        <w:rPr>
          <w:rFonts w:ascii="Times New Roman"/>
          <w:b w:val="false"/>
          <w:i w:val="false"/>
          <w:color w:val="000000"/>
          <w:sz w:val="28"/>
        </w:rPr>
        <w:t>
      15. Бағалаумен байланысты құжаттар бағалау аяқталған күннен бастап үш жыл ішінде мәслихат аппаратында, сондай–ақ техникалық мүмкіндік болған кезде ақпараттық жүйеде сақталады.</w:t>
      </w:r>
    </w:p>
    <w:bookmarkEnd w:id="37"/>
    <w:bookmarkStart w:name="z47" w:id="38"/>
    <w:p>
      <w:pPr>
        <w:spacing w:after="0"/>
        <w:ind w:left="0"/>
        <w:jc w:val="both"/>
      </w:pPr>
      <w:r>
        <w:rPr>
          <w:rFonts w:ascii="Times New Roman"/>
          <w:b w:val="false"/>
          <w:i w:val="false"/>
          <w:color w:val="000000"/>
          <w:sz w:val="28"/>
        </w:rPr>
        <w:t xml:space="preserve">
      16. Бағалау нәтижелері қатаң жасырын ақпарат болып табылады және "Ақпаратқа қол жеткізу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мемлекеттік орган осы ақпаратты ашуға міндетті жағдайларды қоспағанда, үшінші адамдарға жария етуге жатпайды.</w:t>
      </w:r>
    </w:p>
    <w:bookmarkEnd w:id="38"/>
    <w:bookmarkStart w:name="z48" w:id="39"/>
    <w:p>
      <w:pPr>
        <w:spacing w:after="0"/>
        <w:ind w:left="0"/>
        <w:jc w:val="both"/>
      </w:pPr>
      <w:r>
        <w:rPr>
          <w:rFonts w:ascii="Times New Roman"/>
          <w:b w:val="false"/>
          <w:i w:val="false"/>
          <w:color w:val="000000"/>
          <w:sz w:val="28"/>
        </w:rPr>
        <w:t>
      17. Бағалау рәсіміне байланысты келіспеушіліктерді барлық мүдделі адамдар мен тараптардың жәрдемдесуімен бөлім басшысымен қарастырады.</w:t>
      </w:r>
    </w:p>
    <w:bookmarkEnd w:id="39"/>
    <w:bookmarkStart w:name="z49" w:id="40"/>
    <w:p>
      <w:pPr>
        <w:spacing w:after="0"/>
        <w:ind w:left="0"/>
        <w:jc w:val="both"/>
      </w:pPr>
      <w:r>
        <w:rPr>
          <w:rFonts w:ascii="Times New Roman"/>
          <w:b w:val="false"/>
          <w:i w:val="false"/>
          <w:color w:val="000000"/>
          <w:sz w:val="28"/>
        </w:rPr>
        <w:t>
      18. Бағалаушы адам мыналарға жауапты болады:</w:t>
      </w:r>
    </w:p>
    <w:bookmarkEnd w:id="40"/>
    <w:bookmarkStart w:name="z50" w:id="41"/>
    <w:p>
      <w:pPr>
        <w:spacing w:after="0"/>
        <w:ind w:left="0"/>
        <w:jc w:val="both"/>
      </w:pPr>
      <w:r>
        <w:rPr>
          <w:rFonts w:ascii="Times New Roman"/>
          <w:b w:val="false"/>
          <w:i w:val="false"/>
          <w:color w:val="000000"/>
          <w:sz w:val="28"/>
        </w:rPr>
        <w:t>
      1) мемлекеттік орган жұмысының есептік кезеңдегі жалпы нәтижесі жөнінде бағаланушы адамдардың назарына жеткізу;</w:t>
      </w:r>
    </w:p>
    <w:bookmarkEnd w:id="41"/>
    <w:bookmarkStart w:name="z51" w:id="42"/>
    <w:p>
      <w:pPr>
        <w:spacing w:after="0"/>
        <w:ind w:left="0"/>
        <w:jc w:val="both"/>
      </w:pPr>
      <w:r>
        <w:rPr>
          <w:rFonts w:ascii="Times New Roman"/>
          <w:b w:val="false"/>
          <w:i w:val="false"/>
          <w:color w:val="000000"/>
          <w:sz w:val="28"/>
        </w:rPr>
        <w:t>
      2) НМИ уақытылы қоюды, келісу мен бекітуді қамтамасыз ету;</w:t>
      </w:r>
    </w:p>
    <w:bookmarkEnd w:id="42"/>
    <w:bookmarkStart w:name="z52" w:id="43"/>
    <w:p>
      <w:pPr>
        <w:spacing w:after="0"/>
        <w:ind w:left="0"/>
        <w:jc w:val="both"/>
      </w:pPr>
      <w:r>
        <w:rPr>
          <w:rFonts w:ascii="Times New Roman"/>
          <w:b w:val="false"/>
          <w:i w:val="false"/>
          <w:color w:val="000000"/>
          <w:sz w:val="28"/>
        </w:rPr>
        <w:t>
      3) бағаланатын кезең ішінде НМИ орындау деңгейіне тұрақты мониторинг жүргізу және оларға қызметінің қорытынды бағасы мен конструктивті кері байланысты ұсыну; бағаланатын адамдардың функционалдық міндеттерін орындау дәрежесіне бағаланатын кезеңде тұрақты мониторинг жүргізу және оларға қызметкердің қызметінің қорытынды бағасы және конструктивті кері байланысты ұсыну;</w:t>
      </w:r>
    </w:p>
    <w:bookmarkEnd w:id="43"/>
    <w:bookmarkStart w:name="z53" w:id="44"/>
    <w:p>
      <w:pPr>
        <w:spacing w:after="0"/>
        <w:ind w:left="0"/>
        <w:jc w:val="both"/>
      </w:pPr>
      <w:r>
        <w:rPr>
          <w:rFonts w:ascii="Times New Roman"/>
          <w:b w:val="false"/>
          <w:i w:val="false"/>
          <w:color w:val="000000"/>
          <w:sz w:val="28"/>
        </w:rPr>
        <w:t>
      4) бағалау процесінде бағаланатын адамдарды бағалау бойынша даулы мәселелерді, олар туындаған жағдайда, калибрлік сессияларға және оларды шешуге қатысу.</w:t>
      </w:r>
    </w:p>
    <w:bookmarkEnd w:id="44"/>
    <w:bookmarkStart w:name="z54" w:id="45"/>
    <w:p>
      <w:pPr>
        <w:spacing w:after="0"/>
        <w:ind w:left="0"/>
        <w:jc w:val="both"/>
      </w:pPr>
      <w:r>
        <w:rPr>
          <w:rFonts w:ascii="Times New Roman"/>
          <w:b w:val="false"/>
          <w:i w:val="false"/>
          <w:color w:val="000000"/>
          <w:sz w:val="28"/>
        </w:rPr>
        <w:t>
      19. Бағаланатын адам мыналарға жауапты болады:</w:t>
      </w:r>
    </w:p>
    <w:bookmarkEnd w:id="45"/>
    <w:bookmarkStart w:name="z55" w:id="46"/>
    <w:p>
      <w:pPr>
        <w:spacing w:after="0"/>
        <w:ind w:left="0"/>
        <w:jc w:val="both"/>
      </w:pPr>
      <w:r>
        <w:rPr>
          <w:rFonts w:ascii="Times New Roman"/>
          <w:b w:val="false"/>
          <w:i w:val="false"/>
          <w:color w:val="000000"/>
          <w:sz w:val="28"/>
        </w:rPr>
        <w:t>
      1) олардың НМИ/қойылған міндеттерді орындау дәрежесіне жүйелі мониторинг жүргізу;</w:t>
      </w:r>
    </w:p>
    <w:bookmarkEnd w:id="46"/>
    <w:bookmarkStart w:name="z56" w:id="47"/>
    <w:p>
      <w:pPr>
        <w:spacing w:after="0"/>
        <w:ind w:left="0"/>
        <w:jc w:val="both"/>
      </w:pPr>
      <w:r>
        <w:rPr>
          <w:rFonts w:ascii="Times New Roman"/>
          <w:b w:val="false"/>
          <w:i w:val="false"/>
          <w:color w:val="000000"/>
          <w:sz w:val="28"/>
        </w:rPr>
        <w:t>
      2) 360 әдісі бойынша оның қызметін бағалау шеңберінде уақтылы өзін–өзі бағалауды жүргізу;</w:t>
      </w:r>
    </w:p>
    <w:bookmarkEnd w:id="47"/>
    <w:bookmarkStart w:name="z57" w:id="48"/>
    <w:p>
      <w:pPr>
        <w:spacing w:after="0"/>
        <w:ind w:left="0"/>
        <w:jc w:val="both"/>
      </w:pPr>
      <w:r>
        <w:rPr>
          <w:rFonts w:ascii="Times New Roman"/>
          <w:b w:val="false"/>
          <w:i w:val="false"/>
          <w:color w:val="000000"/>
          <w:sz w:val="28"/>
        </w:rPr>
        <w:t>
      3) қызметті бағалау нәтижелерін талқылау бойынша басшымен кездесулерге қатысу.</w:t>
      </w:r>
    </w:p>
    <w:bookmarkEnd w:id="48"/>
    <w:bookmarkStart w:name="z58" w:id="49"/>
    <w:p>
      <w:pPr>
        <w:spacing w:after="0"/>
        <w:ind w:left="0"/>
        <w:jc w:val="both"/>
      </w:pPr>
      <w:r>
        <w:rPr>
          <w:rFonts w:ascii="Times New Roman"/>
          <w:b w:val="false"/>
          <w:i w:val="false"/>
          <w:color w:val="000000"/>
          <w:sz w:val="28"/>
        </w:rPr>
        <w:t>
      20. Бөлім басшысы мыналарға жауапты болады:</w:t>
      </w:r>
    </w:p>
    <w:bookmarkEnd w:id="49"/>
    <w:bookmarkStart w:name="z59" w:id="50"/>
    <w:p>
      <w:pPr>
        <w:spacing w:after="0"/>
        <w:ind w:left="0"/>
        <w:jc w:val="both"/>
      </w:pPr>
      <w:r>
        <w:rPr>
          <w:rFonts w:ascii="Times New Roman"/>
          <w:b w:val="false"/>
          <w:i w:val="false"/>
          <w:color w:val="000000"/>
          <w:sz w:val="28"/>
        </w:rPr>
        <w:t>
      1) коммуникациялық хабарламаларды дайындау, бағалау процесіне қатысушыларға консультация жүргізуді қосқанда, қызметті бағалау процесін ұйымдастыру мен сүйемелдеу;</w:t>
      </w:r>
    </w:p>
    <w:bookmarkEnd w:id="50"/>
    <w:bookmarkStart w:name="z60" w:id="51"/>
    <w:p>
      <w:pPr>
        <w:spacing w:after="0"/>
        <w:ind w:left="0"/>
        <w:jc w:val="both"/>
      </w:pPr>
      <w:r>
        <w:rPr>
          <w:rFonts w:ascii="Times New Roman"/>
          <w:b w:val="false"/>
          <w:i w:val="false"/>
          <w:color w:val="000000"/>
          <w:sz w:val="28"/>
        </w:rPr>
        <w:t>
      2) НМИ уақтылы талдау мен келісу;</w:t>
      </w:r>
    </w:p>
    <w:bookmarkEnd w:id="51"/>
    <w:bookmarkStart w:name="z61" w:id="52"/>
    <w:p>
      <w:pPr>
        <w:spacing w:after="0"/>
        <w:ind w:left="0"/>
        <w:jc w:val="both"/>
      </w:pPr>
      <w:r>
        <w:rPr>
          <w:rFonts w:ascii="Times New Roman"/>
          <w:b w:val="false"/>
          <w:i w:val="false"/>
          <w:color w:val="000000"/>
          <w:sz w:val="28"/>
        </w:rPr>
        <w:t>
      3) қажет болған жағдайда басшы мен қызметкердің кездесуіне қатысу, қызметті бағалау процесінің мәселелері бойынша консультация беру жолымен даулы мәселелерді шешуге көмектесу;</w:t>
      </w:r>
    </w:p>
    <w:bookmarkEnd w:id="52"/>
    <w:bookmarkStart w:name="z62" w:id="53"/>
    <w:p>
      <w:pPr>
        <w:spacing w:after="0"/>
        <w:ind w:left="0"/>
        <w:jc w:val="both"/>
      </w:pPr>
      <w:r>
        <w:rPr>
          <w:rFonts w:ascii="Times New Roman"/>
          <w:b w:val="false"/>
          <w:i w:val="false"/>
          <w:color w:val="000000"/>
          <w:sz w:val="28"/>
        </w:rPr>
        <w:t>
      4) калибрлеу сессияларына дайындық шеңберінде әр қызметкерге ақпарат дайындауды қоса алғанда, калибрлеу сессиясын өткізу;</w:t>
      </w:r>
    </w:p>
    <w:bookmarkEnd w:id="53"/>
    <w:bookmarkStart w:name="z63" w:id="54"/>
    <w:p>
      <w:pPr>
        <w:spacing w:after="0"/>
        <w:ind w:left="0"/>
        <w:jc w:val="both"/>
      </w:pPr>
      <w:r>
        <w:rPr>
          <w:rFonts w:ascii="Times New Roman"/>
          <w:b w:val="false"/>
          <w:i w:val="false"/>
          <w:color w:val="000000"/>
          <w:sz w:val="28"/>
        </w:rPr>
        <w:t>
      5) есепті кезең ішінде олардың қызметін бағалау шеңберінде қажетті құжаттарды толтыру толықтығы мен уақтылы орындалуын, қызметкерлердің қызметіне бағалау жүргізу шеңберінде қызметкерге тиісті хабарламалар жіберу, қажетті есептік жазбаларды жүргізу.</w:t>
      </w:r>
    </w:p>
    <w:bookmarkEnd w:id="54"/>
    <w:bookmarkStart w:name="z64" w:id="55"/>
    <w:p>
      <w:pPr>
        <w:spacing w:after="0"/>
        <w:ind w:left="0"/>
        <w:jc w:val="both"/>
      </w:pPr>
      <w:r>
        <w:rPr>
          <w:rFonts w:ascii="Times New Roman"/>
          <w:b w:val="false"/>
          <w:i w:val="false"/>
          <w:color w:val="000000"/>
          <w:sz w:val="28"/>
        </w:rPr>
        <w:t>
      21. Бағалау нәтижелері бағаланатын адамға, бағалаушы адамға, бөлім басшысына және калибрлеу сессияларының қатысушыларына ғана белгілі болуы мүмкін.</w:t>
      </w:r>
    </w:p>
    <w:bookmarkEnd w:id="55"/>
    <w:bookmarkStart w:name="z65" w:id="56"/>
    <w:p>
      <w:pPr>
        <w:spacing w:after="0"/>
        <w:ind w:left="0"/>
        <w:jc w:val="left"/>
      </w:pPr>
      <w:r>
        <w:rPr>
          <w:rFonts w:ascii="Times New Roman"/>
          <w:b/>
          <w:i w:val="false"/>
          <w:color w:val="000000"/>
        </w:rPr>
        <w:t xml:space="preserve"> 2-тарау. Мәслихат аппаратының басшысын НМИ қол жеткізуі бойынша бағалау тәртібі</w:t>
      </w:r>
    </w:p>
    <w:bookmarkEnd w:id="56"/>
    <w:bookmarkStart w:name="z66" w:id="57"/>
    <w:p>
      <w:pPr>
        <w:spacing w:after="0"/>
        <w:ind w:left="0"/>
        <w:jc w:val="both"/>
      </w:pPr>
      <w:r>
        <w:rPr>
          <w:rFonts w:ascii="Times New Roman"/>
          <w:b w:val="false"/>
          <w:i w:val="false"/>
          <w:color w:val="000000"/>
          <w:sz w:val="28"/>
        </w:rPr>
        <w:t>
      22. Мәслихат аппараты басшысының қызметін бағалау НМИ жетістіктерін бағалау әдісі негізінде жүзеге асырылады.</w:t>
      </w:r>
    </w:p>
    <w:bookmarkEnd w:id="57"/>
    <w:bookmarkStart w:name="z67" w:id="58"/>
    <w:p>
      <w:pPr>
        <w:spacing w:after="0"/>
        <w:ind w:left="0"/>
        <w:jc w:val="both"/>
      </w:pPr>
      <w:r>
        <w:rPr>
          <w:rFonts w:ascii="Times New Roman"/>
          <w:b w:val="false"/>
          <w:i w:val="false"/>
          <w:color w:val="000000"/>
          <w:sz w:val="28"/>
        </w:rPr>
        <w:t xml:space="preserve">
      23. НМИ–ды бағалаушы адам бөлім басшысының келісімімен осы әдістеменің </w:t>
      </w:r>
      <w:r>
        <w:rPr>
          <w:rFonts w:ascii="Times New Roman"/>
          <w:b w:val="false"/>
          <w:i w:val="false"/>
          <w:color w:val="000000"/>
          <w:sz w:val="28"/>
        </w:rPr>
        <w:t>1–қосымшасына</w:t>
      </w:r>
      <w:r>
        <w:rPr>
          <w:rFonts w:ascii="Times New Roman"/>
          <w:b w:val="false"/>
          <w:i w:val="false"/>
          <w:color w:val="000000"/>
          <w:sz w:val="28"/>
        </w:rPr>
        <w:t xml:space="preserve"> сәйкес бағаланатын кезең басталғаннан кейін он жұмыс күні ішінде жасалатын мәслихат аппараты басшысының жеке жұмыс жоспарында белгіленеді.</w:t>
      </w:r>
    </w:p>
    <w:bookmarkEnd w:id="58"/>
    <w:bookmarkStart w:name="z68" w:id="59"/>
    <w:p>
      <w:pPr>
        <w:spacing w:after="0"/>
        <w:ind w:left="0"/>
        <w:jc w:val="both"/>
      </w:pPr>
      <w:r>
        <w:rPr>
          <w:rFonts w:ascii="Times New Roman"/>
          <w:b w:val="false"/>
          <w:i w:val="false"/>
          <w:color w:val="000000"/>
          <w:sz w:val="28"/>
        </w:rPr>
        <w:t>
      Қызметші бағалау кезеңі басталғаннан кейін тағайындалған жағдайда НМИ лауазымға тағайындалған күннен бастап он жұмыс күн ішінде белгіленеді.</w:t>
      </w:r>
    </w:p>
    <w:bookmarkEnd w:id="59"/>
    <w:bookmarkStart w:name="z69" w:id="60"/>
    <w:p>
      <w:pPr>
        <w:spacing w:after="0"/>
        <w:ind w:left="0"/>
        <w:jc w:val="both"/>
      </w:pPr>
      <w:r>
        <w:rPr>
          <w:rFonts w:ascii="Times New Roman"/>
          <w:b w:val="false"/>
          <w:i w:val="false"/>
          <w:color w:val="000000"/>
          <w:sz w:val="28"/>
        </w:rPr>
        <w:t>
      Бұл ретте, НМИ белгіленген (бекітілген) күннен бастап бес жұмыс күні ішінде бөлім басшысы жеке жұмыс жоспарының ақпараттық жүйеде (техникалық мүмкіндік болған жағдайда) орналастырылуын қамтамасыз етеді.</w:t>
      </w:r>
    </w:p>
    <w:bookmarkEnd w:id="60"/>
    <w:bookmarkStart w:name="z70" w:id="61"/>
    <w:p>
      <w:pPr>
        <w:spacing w:after="0"/>
        <w:ind w:left="0"/>
        <w:jc w:val="both"/>
      </w:pPr>
      <w:r>
        <w:rPr>
          <w:rFonts w:ascii="Times New Roman"/>
          <w:b w:val="false"/>
          <w:i w:val="false"/>
          <w:color w:val="000000"/>
          <w:sz w:val="28"/>
        </w:rPr>
        <w:t>
      Егер қызметшінің тағайындалған күнінен бастап бағалау кезеңінің соңына дейінгі мерзім үш айдан аз болса, аталған қызметшіге НМИ белгіленбейді.</w:t>
      </w:r>
    </w:p>
    <w:bookmarkEnd w:id="61"/>
    <w:bookmarkStart w:name="z71" w:id="62"/>
    <w:p>
      <w:pPr>
        <w:spacing w:after="0"/>
        <w:ind w:left="0"/>
        <w:jc w:val="both"/>
      </w:pPr>
      <w:r>
        <w:rPr>
          <w:rFonts w:ascii="Times New Roman"/>
          <w:b w:val="false"/>
          <w:i w:val="false"/>
          <w:color w:val="000000"/>
          <w:sz w:val="28"/>
        </w:rPr>
        <w:t xml:space="preserve">
      Мәслихат аппараты басшысының НМИ қол жеткізуін бағалауды бағалаушы адам </w:t>
      </w:r>
      <w:r>
        <w:rPr>
          <w:rFonts w:ascii="Times New Roman"/>
          <w:b w:val="false"/>
          <w:i w:val="false"/>
          <w:color w:val="000000"/>
          <w:sz w:val="28"/>
        </w:rPr>
        <w:t>5–тармақта</w:t>
      </w:r>
      <w:r>
        <w:rPr>
          <w:rFonts w:ascii="Times New Roman"/>
          <w:b w:val="false"/>
          <w:i w:val="false"/>
          <w:color w:val="000000"/>
          <w:sz w:val="28"/>
        </w:rPr>
        <w:t xml:space="preserve"> белгіленген мерзімдерде жүргізеді.</w:t>
      </w:r>
    </w:p>
    <w:bookmarkEnd w:id="62"/>
    <w:bookmarkStart w:name="z72" w:id="63"/>
    <w:p>
      <w:pPr>
        <w:spacing w:after="0"/>
        <w:ind w:left="0"/>
        <w:jc w:val="both"/>
      </w:pPr>
      <w:r>
        <w:rPr>
          <w:rFonts w:ascii="Times New Roman"/>
          <w:b w:val="false"/>
          <w:i w:val="false"/>
          <w:color w:val="000000"/>
          <w:sz w:val="28"/>
        </w:rPr>
        <w:t xml:space="preserve">
      Бұл ретте, мәліметтердің шынайылығын қамтамасыз ету мақсатында бөлім басшысы НМИ–дің нақты мәндеріне алдын ала есептеу жүргізеді және оны осы әдістеменің </w:t>
      </w:r>
      <w:r>
        <w:rPr>
          <w:rFonts w:ascii="Times New Roman"/>
          <w:b w:val="false"/>
          <w:i w:val="false"/>
          <w:color w:val="000000"/>
          <w:sz w:val="28"/>
        </w:rPr>
        <w:t>5–тармағына</w:t>
      </w:r>
      <w:r>
        <w:rPr>
          <w:rFonts w:ascii="Times New Roman"/>
          <w:b w:val="false"/>
          <w:i w:val="false"/>
          <w:color w:val="000000"/>
          <w:sz w:val="28"/>
        </w:rPr>
        <w:t xml:space="preserve"> сәйкес бағалау мерзімінің соңғы күніне дейінгі бес жұмыс күннен кешіктірмейтін мерзімде ақпараттық жүйе арқылы (техникалық мүмкіндік болған жағдайда) бағалаушы адамға жолдайды.</w:t>
      </w:r>
    </w:p>
    <w:bookmarkEnd w:id="63"/>
    <w:bookmarkStart w:name="z73" w:id="64"/>
    <w:p>
      <w:pPr>
        <w:spacing w:after="0"/>
        <w:ind w:left="0"/>
        <w:jc w:val="both"/>
      </w:pPr>
      <w:r>
        <w:rPr>
          <w:rFonts w:ascii="Times New Roman"/>
          <w:b w:val="false"/>
          <w:i w:val="false"/>
          <w:color w:val="000000"/>
          <w:sz w:val="28"/>
        </w:rPr>
        <w:t>
      24. НМИ үштен беске дейінгі мөлшерде белгіленеді және бағаланатын кезеңнің соңына дейін бағаланатын адам қызметінің күтілетін нақты нәтижелерін көрсетуі тиіс.</w:t>
      </w:r>
    </w:p>
    <w:bookmarkEnd w:id="64"/>
    <w:bookmarkStart w:name="z74" w:id="65"/>
    <w:p>
      <w:pPr>
        <w:spacing w:after="0"/>
        <w:ind w:left="0"/>
        <w:jc w:val="both"/>
      </w:pPr>
      <w:r>
        <w:rPr>
          <w:rFonts w:ascii="Times New Roman"/>
          <w:b w:val="false"/>
          <w:i w:val="false"/>
          <w:color w:val="000000"/>
          <w:sz w:val="28"/>
        </w:rPr>
        <w:t>
      25. НМИ мақсатқа қол жеткізу өлшемінің сандық және сапалық индикаторларынан тұруы тиіс және:</w:t>
      </w:r>
    </w:p>
    <w:bookmarkEnd w:id="65"/>
    <w:bookmarkStart w:name="z75" w:id="66"/>
    <w:p>
      <w:pPr>
        <w:spacing w:after="0"/>
        <w:ind w:left="0"/>
        <w:jc w:val="both"/>
      </w:pPr>
      <w:r>
        <w:rPr>
          <w:rFonts w:ascii="Times New Roman"/>
          <w:b w:val="false"/>
          <w:i w:val="false"/>
          <w:color w:val="000000"/>
          <w:sz w:val="28"/>
        </w:rPr>
        <w:t>
      1) нақты (күтілетін оң өзгерістер көрсетіле отырып қол жеткізуге тиісті нәтиже анық белгіленеді);</w:t>
      </w:r>
    </w:p>
    <w:bookmarkEnd w:id="66"/>
    <w:bookmarkStart w:name="z76" w:id="67"/>
    <w:p>
      <w:pPr>
        <w:spacing w:after="0"/>
        <w:ind w:left="0"/>
        <w:jc w:val="both"/>
      </w:pPr>
      <w:r>
        <w:rPr>
          <w:rFonts w:ascii="Times New Roman"/>
          <w:b w:val="false"/>
          <w:i w:val="false"/>
          <w:color w:val="000000"/>
          <w:sz w:val="28"/>
        </w:rPr>
        <w:t>
      2) өлшемді (НМИ жетістіктерін өлшеу үшін нақты өлшемшарттар белгіленеді);</w:t>
      </w:r>
    </w:p>
    <w:bookmarkEnd w:id="67"/>
    <w:bookmarkStart w:name="z77" w:id="68"/>
    <w:p>
      <w:pPr>
        <w:spacing w:after="0"/>
        <w:ind w:left="0"/>
        <w:jc w:val="both"/>
      </w:pPr>
      <w:r>
        <w:rPr>
          <w:rFonts w:ascii="Times New Roman"/>
          <w:b w:val="false"/>
          <w:i w:val="false"/>
          <w:color w:val="000000"/>
          <w:sz w:val="28"/>
        </w:rPr>
        <w:t>
      3) қолжетімді (НМИ қолда бар ресурстарды, құзыреттер мен шектеулерді ескере отырып белгіленеді);</w:t>
      </w:r>
    </w:p>
    <w:bookmarkEnd w:id="68"/>
    <w:bookmarkStart w:name="z78" w:id="69"/>
    <w:p>
      <w:pPr>
        <w:spacing w:after="0"/>
        <w:ind w:left="0"/>
        <w:jc w:val="both"/>
      </w:pPr>
      <w:r>
        <w:rPr>
          <w:rFonts w:ascii="Times New Roman"/>
          <w:b w:val="false"/>
          <w:i w:val="false"/>
          <w:color w:val="000000"/>
          <w:sz w:val="28"/>
        </w:rPr>
        <w:t>
      4) уақытпен шектеулі (бағаланатын кезең ішінде НМИ қол жеткізу мерзімі белгіленеді) болуы;</w:t>
      </w:r>
    </w:p>
    <w:bookmarkEnd w:id="69"/>
    <w:bookmarkStart w:name="z79" w:id="70"/>
    <w:p>
      <w:pPr>
        <w:spacing w:after="0"/>
        <w:ind w:left="0"/>
        <w:jc w:val="both"/>
      </w:pPr>
      <w:r>
        <w:rPr>
          <w:rFonts w:ascii="Times New Roman"/>
          <w:b w:val="false"/>
          <w:i w:val="false"/>
          <w:color w:val="000000"/>
          <w:sz w:val="28"/>
        </w:rPr>
        <w:t>
      5) мемлекеттік орган қызметінің тиімділігін арттыруға бағдарланған болуы тиіс.</w:t>
      </w:r>
    </w:p>
    <w:bookmarkEnd w:id="70"/>
    <w:bookmarkStart w:name="z80" w:id="71"/>
    <w:p>
      <w:pPr>
        <w:spacing w:after="0"/>
        <w:ind w:left="0"/>
        <w:jc w:val="both"/>
      </w:pPr>
      <w:r>
        <w:rPr>
          <w:rFonts w:ascii="Times New Roman"/>
          <w:b w:val="false"/>
          <w:i w:val="false"/>
          <w:color w:val="000000"/>
          <w:sz w:val="28"/>
        </w:rPr>
        <w:t>
      26. НМИ–ге өзгерістер енгізуге қол жеткізуге тікелей әсер ететін мемлекеттік органның функциялары мен құрылымы өзгерген жағдайда жүзеге асырылады.</w:t>
      </w:r>
    </w:p>
    <w:bookmarkEnd w:id="71"/>
    <w:bookmarkStart w:name="z81" w:id="72"/>
    <w:p>
      <w:pPr>
        <w:spacing w:after="0"/>
        <w:ind w:left="0"/>
        <w:jc w:val="both"/>
      </w:pPr>
      <w:r>
        <w:rPr>
          <w:rFonts w:ascii="Times New Roman"/>
          <w:b w:val="false"/>
          <w:i w:val="false"/>
          <w:color w:val="000000"/>
          <w:sz w:val="28"/>
        </w:rPr>
        <w:t>
      27. Ақпараттық жүйе немесе ол болмаған жағдайда бөлім басшысы мәслихат аппаратының басшысын оған қатысты бағалауды өткізу туралы есепті тоқсаннан кейінгі айдың бесінші күнінен кешіктірмей хабардар етеді.</w:t>
      </w:r>
    </w:p>
    <w:bookmarkEnd w:id="72"/>
    <w:bookmarkStart w:name="z82" w:id="73"/>
    <w:p>
      <w:pPr>
        <w:spacing w:after="0"/>
        <w:ind w:left="0"/>
        <w:jc w:val="both"/>
      </w:pPr>
      <w:r>
        <w:rPr>
          <w:rFonts w:ascii="Times New Roman"/>
          <w:b w:val="false"/>
          <w:i w:val="false"/>
          <w:color w:val="000000"/>
          <w:sz w:val="28"/>
        </w:rPr>
        <w:t>
      28. Ақпараттық жүйемен немесе ол болмаған жағдайда бөлім басшысымен ресімделген бағалау парағын бағалаушы адамға қарау үшін жолдайды.</w:t>
      </w:r>
    </w:p>
    <w:bookmarkEnd w:id="73"/>
    <w:bookmarkStart w:name="z83" w:id="74"/>
    <w:p>
      <w:pPr>
        <w:spacing w:after="0"/>
        <w:ind w:left="0"/>
        <w:jc w:val="both"/>
      </w:pPr>
      <w:r>
        <w:rPr>
          <w:rFonts w:ascii="Times New Roman"/>
          <w:b w:val="false"/>
          <w:i w:val="false"/>
          <w:color w:val="000000"/>
          <w:sz w:val="28"/>
        </w:rPr>
        <w:t xml:space="preserve">
      Ұсынылған материалдарды қарау қорытындылары бойынша бағалаушы адам осы әдістеменің </w:t>
      </w:r>
      <w:r>
        <w:rPr>
          <w:rFonts w:ascii="Times New Roman"/>
          <w:b w:val="false"/>
          <w:i w:val="false"/>
          <w:color w:val="000000"/>
          <w:sz w:val="28"/>
        </w:rPr>
        <w:t>2–қосымшасына</w:t>
      </w:r>
      <w:r>
        <w:rPr>
          <w:rFonts w:ascii="Times New Roman"/>
          <w:b w:val="false"/>
          <w:i w:val="false"/>
          <w:color w:val="000000"/>
          <w:sz w:val="28"/>
        </w:rPr>
        <w:t xml:space="preserve"> сәйкес бағалау парағының тиісті бағанында (0–ден 5–ке дейін) баға қояды.</w:t>
      </w:r>
    </w:p>
    <w:bookmarkEnd w:id="74"/>
    <w:bookmarkStart w:name="z84" w:id="75"/>
    <w:p>
      <w:pPr>
        <w:spacing w:after="0"/>
        <w:ind w:left="0"/>
        <w:jc w:val="both"/>
      </w:pPr>
      <w:r>
        <w:rPr>
          <w:rFonts w:ascii="Times New Roman"/>
          <w:b w:val="false"/>
          <w:i w:val="false"/>
          <w:color w:val="000000"/>
          <w:sz w:val="28"/>
        </w:rPr>
        <w:t xml:space="preserve">
      Бағаларды қою кезінде бағалаушы адам осы әдістеменің </w:t>
      </w:r>
      <w:r>
        <w:rPr>
          <w:rFonts w:ascii="Times New Roman"/>
          <w:b w:val="false"/>
          <w:i w:val="false"/>
          <w:color w:val="000000"/>
          <w:sz w:val="28"/>
        </w:rPr>
        <w:t>3–қосымшасына</w:t>
      </w:r>
      <w:r>
        <w:rPr>
          <w:rFonts w:ascii="Times New Roman"/>
          <w:b w:val="false"/>
          <w:i w:val="false"/>
          <w:color w:val="000000"/>
          <w:sz w:val="28"/>
        </w:rPr>
        <w:t xml:space="preserve"> сәйкес түйінді нысаналы индикаторды іске асыру пайызына қарай жол берілетін бағаны айқындау кестесін пайдаланады.</w:t>
      </w:r>
    </w:p>
    <w:bookmarkEnd w:id="75"/>
    <w:bookmarkStart w:name="z85" w:id="76"/>
    <w:p>
      <w:pPr>
        <w:spacing w:after="0"/>
        <w:ind w:left="0"/>
        <w:jc w:val="left"/>
      </w:pPr>
      <w:r>
        <w:rPr>
          <w:rFonts w:ascii="Times New Roman"/>
          <w:b/>
          <w:i w:val="false"/>
          <w:color w:val="000000"/>
        </w:rPr>
        <w:t xml:space="preserve"> 3-тарау. "Б" корпусының қызметшілерін саралау әдісімен бағалау тәртібі</w:t>
      </w:r>
    </w:p>
    <w:bookmarkEnd w:id="76"/>
    <w:bookmarkStart w:name="z86" w:id="77"/>
    <w:p>
      <w:pPr>
        <w:spacing w:after="0"/>
        <w:ind w:left="0"/>
        <w:jc w:val="both"/>
      </w:pPr>
      <w:r>
        <w:rPr>
          <w:rFonts w:ascii="Times New Roman"/>
          <w:b w:val="false"/>
          <w:i w:val="false"/>
          <w:color w:val="000000"/>
          <w:sz w:val="28"/>
        </w:rPr>
        <w:t>
      29. "Б" корпусының қызметшілерін бағалау саралау әдісі бойынша жүзеге асырылады.</w:t>
      </w:r>
    </w:p>
    <w:bookmarkEnd w:id="77"/>
    <w:bookmarkStart w:name="z87" w:id="78"/>
    <w:p>
      <w:pPr>
        <w:spacing w:after="0"/>
        <w:ind w:left="0"/>
        <w:jc w:val="both"/>
      </w:pPr>
      <w:r>
        <w:rPr>
          <w:rFonts w:ascii="Times New Roman"/>
          <w:b w:val="false"/>
          <w:i w:val="false"/>
          <w:color w:val="000000"/>
          <w:sz w:val="28"/>
        </w:rPr>
        <w:t xml:space="preserve">
      30. "Б" корпусының қызметшілерін саралау әдісі бойынша бағалауды мәслихат аппаратының басшысы осы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мемлекеттік органда жұмыс істейтін ақпараттық жүйе арқылы (техникалық мүмкіндік болған жағдайда) жүзеге асырады.</w:t>
      </w:r>
    </w:p>
    <w:bookmarkEnd w:id="78"/>
    <w:bookmarkStart w:name="z88" w:id="79"/>
    <w:p>
      <w:pPr>
        <w:spacing w:after="0"/>
        <w:ind w:left="0"/>
        <w:jc w:val="both"/>
      </w:pPr>
      <w:r>
        <w:rPr>
          <w:rFonts w:ascii="Times New Roman"/>
          <w:b w:val="false"/>
          <w:i w:val="false"/>
          <w:color w:val="000000"/>
          <w:sz w:val="28"/>
        </w:rPr>
        <w:t>
      Бұл ретте техникалық мүмкіндік болмаған жағдайда бағалау қағаз тасымалдағышта жүргізіледі.</w:t>
      </w:r>
    </w:p>
    <w:bookmarkEnd w:id="79"/>
    <w:bookmarkStart w:name="z89" w:id="80"/>
    <w:p>
      <w:pPr>
        <w:spacing w:after="0"/>
        <w:ind w:left="0"/>
        <w:jc w:val="both"/>
      </w:pPr>
      <w:r>
        <w:rPr>
          <w:rFonts w:ascii="Times New Roman"/>
          <w:b w:val="false"/>
          <w:i w:val="false"/>
          <w:color w:val="000000"/>
          <w:sz w:val="28"/>
        </w:rPr>
        <w:t>
      31. Ақпараттық жүйе немесе ол болмаған жағдайда бөлім басшысы "Б" корпусының қызметшісін оған қатысты бағалау жүргізілетіні туралы есепті тоқсаннан кейінгі айдың оныншы күнінен кешіктірмей хабардар етеді.</w:t>
      </w:r>
    </w:p>
    <w:bookmarkEnd w:id="80"/>
    <w:bookmarkStart w:name="z90" w:id="81"/>
    <w:p>
      <w:pPr>
        <w:spacing w:after="0"/>
        <w:ind w:left="0"/>
        <w:jc w:val="both"/>
      </w:pPr>
      <w:r>
        <w:rPr>
          <w:rFonts w:ascii="Times New Roman"/>
          <w:b w:val="false"/>
          <w:i w:val="false"/>
          <w:color w:val="000000"/>
          <w:sz w:val="28"/>
        </w:rPr>
        <w:t>
      32. Ақпараттық жүйе арқылы немесе ол болмаған жағдайда бөлім басшысымен бағалаушы адамға бағалау парағы жіберіледі.</w:t>
      </w:r>
    </w:p>
    <w:bookmarkEnd w:id="81"/>
    <w:bookmarkStart w:name="z91" w:id="82"/>
    <w:p>
      <w:pPr>
        <w:spacing w:after="0"/>
        <w:ind w:left="0"/>
        <w:jc w:val="both"/>
      </w:pPr>
      <w:r>
        <w:rPr>
          <w:rFonts w:ascii="Times New Roman"/>
          <w:b w:val="false"/>
          <w:i w:val="false"/>
          <w:color w:val="000000"/>
          <w:sz w:val="28"/>
        </w:rPr>
        <w:t xml:space="preserve">
      Бағалаушы адам осы әдістеменің </w:t>
      </w:r>
      <w:r>
        <w:rPr>
          <w:rFonts w:ascii="Times New Roman"/>
          <w:b w:val="false"/>
          <w:i w:val="false"/>
          <w:color w:val="000000"/>
          <w:sz w:val="28"/>
        </w:rPr>
        <w:t>4–қосымшасына</w:t>
      </w:r>
      <w:r>
        <w:rPr>
          <w:rFonts w:ascii="Times New Roman"/>
          <w:b w:val="false"/>
          <w:i w:val="false"/>
          <w:color w:val="000000"/>
          <w:sz w:val="28"/>
        </w:rPr>
        <w:t xml:space="preserve"> сәйкес бағалау парағының тиісті бағанында баға (0–ден 5–ке дейін) қояды.</w:t>
      </w:r>
    </w:p>
    <w:bookmarkEnd w:id="82"/>
    <w:bookmarkStart w:name="z92" w:id="83"/>
    <w:p>
      <w:pPr>
        <w:spacing w:after="0"/>
        <w:ind w:left="0"/>
        <w:jc w:val="both"/>
      </w:pPr>
      <w:r>
        <w:rPr>
          <w:rFonts w:ascii="Times New Roman"/>
          <w:b w:val="false"/>
          <w:i w:val="false"/>
          <w:color w:val="000000"/>
          <w:sz w:val="28"/>
        </w:rPr>
        <w:t>
      33. "Б" корпусының қызметшілерін бағалау олардың бағаланатын кезеңде функционалдық міндеттерін орындау кезінде қол жеткізген нәтижелерінің деңгейі мен орындалған жұмыстың көлемі мен күрделілігі ескере отырып, мынадай параметрлер бойынша айқындалады:</w:t>
      </w:r>
    </w:p>
    <w:bookmarkEnd w:id="83"/>
    <w:bookmarkStart w:name="z93" w:id="84"/>
    <w:p>
      <w:pPr>
        <w:spacing w:after="0"/>
        <w:ind w:left="0"/>
        <w:jc w:val="both"/>
      </w:pPr>
      <w:r>
        <w:rPr>
          <w:rFonts w:ascii="Times New Roman"/>
          <w:b w:val="false"/>
          <w:i w:val="false"/>
          <w:color w:val="000000"/>
          <w:sz w:val="28"/>
        </w:rPr>
        <w:t>
      функционалдық міндеттерді орындау сапасы;</w:t>
      </w:r>
    </w:p>
    <w:bookmarkEnd w:id="84"/>
    <w:bookmarkStart w:name="z94" w:id="85"/>
    <w:p>
      <w:pPr>
        <w:spacing w:after="0"/>
        <w:ind w:left="0"/>
        <w:jc w:val="both"/>
      </w:pPr>
      <w:r>
        <w:rPr>
          <w:rFonts w:ascii="Times New Roman"/>
          <w:b w:val="false"/>
          <w:i w:val="false"/>
          <w:color w:val="000000"/>
          <w:sz w:val="28"/>
        </w:rPr>
        <w:t>
      тапсырмаларды орындау мерзімдерін сақтау;</w:t>
      </w:r>
    </w:p>
    <w:bookmarkEnd w:id="85"/>
    <w:bookmarkStart w:name="z95" w:id="86"/>
    <w:p>
      <w:pPr>
        <w:spacing w:after="0"/>
        <w:ind w:left="0"/>
        <w:jc w:val="both"/>
      </w:pPr>
      <w:r>
        <w:rPr>
          <w:rFonts w:ascii="Times New Roman"/>
          <w:b w:val="false"/>
          <w:i w:val="false"/>
          <w:color w:val="000000"/>
          <w:sz w:val="28"/>
        </w:rPr>
        <w:t>
      дербестік және бастамашылық;</w:t>
      </w:r>
    </w:p>
    <w:bookmarkEnd w:id="86"/>
    <w:bookmarkStart w:name="z96" w:id="87"/>
    <w:p>
      <w:pPr>
        <w:spacing w:after="0"/>
        <w:ind w:left="0"/>
        <w:jc w:val="both"/>
      </w:pPr>
      <w:r>
        <w:rPr>
          <w:rFonts w:ascii="Times New Roman"/>
          <w:b w:val="false"/>
          <w:i w:val="false"/>
          <w:color w:val="000000"/>
          <w:sz w:val="28"/>
        </w:rPr>
        <w:t>
      еңбек тәртібі.</w:t>
      </w:r>
    </w:p>
    <w:bookmarkEnd w:id="87"/>
    <w:bookmarkStart w:name="z97" w:id="88"/>
    <w:p>
      <w:pPr>
        <w:spacing w:after="0"/>
        <w:ind w:left="0"/>
        <w:jc w:val="left"/>
      </w:pPr>
      <w:r>
        <w:rPr>
          <w:rFonts w:ascii="Times New Roman"/>
          <w:b/>
          <w:i w:val="false"/>
          <w:color w:val="000000"/>
        </w:rPr>
        <w:t xml:space="preserve"> 4-тарау. 360 әдісі бойынша бағалау тәртібі</w:t>
      </w:r>
    </w:p>
    <w:bookmarkEnd w:id="88"/>
    <w:bookmarkStart w:name="z98" w:id="89"/>
    <w:p>
      <w:pPr>
        <w:spacing w:after="0"/>
        <w:ind w:left="0"/>
        <w:jc w:val="both"/>
      </w:pPr>
      <w:r>
        <w:rPr>
          <w:rFonts w:ascii="Times New Roman"/>
          <w:b w:val="false"/>
          <w:i w:val="false"/>
          <w:color w:val="000000"/>
          <w:sz w:val="28"/>
        </w:rPr>
        <w:t>
      34. 360 әдісі бойынша бағалау жылына бір рет ақпараттық жүйеде жасырын жүргізіледі. Бұл ретте техникалық мүмкіндік болмаған жағдайда бағалау қағаз тасымалдағышта жүргізіледі.</w:t>
      </w:r>
    </w:p>
    <w:bookmarkEnd w:id="89"/>
    <w:bookmarkStart w:name="z99" w:id="90"/>
    <w:p>
      <w:pPr>
        <w:spacing w:after="0"/>
        <w:ind w:left="0"/>
        <w:jc w:val="both"/>
      </w:pPr>
      <w:r>
        <w:rPr>
          <w:rFonts w:ascii="Times New Roman"/>
          <w:b w:val="false"/>
          <w:i w:val="false"/>
          <w:color w:val="000000"/>
          <w:sz w:val="28"/>
        </w:rPr>
        <w:t xml:space="preserve">
      Мәслихат аппаратының басшысы үшін 360 әдісі бойынша бағалау осы әдістеменің </w:t>
      </w:r>
      <w:r>
        <w:rPr>
          <w:rFonts w:ascii="Times New Roman"/>
          <w:b w:val="false"/>
          <w:i w:val="false"/>
          <w:color w:val="000000"/>
          <w:sz w:val="28"/>
        </w:rPr>
        <w:t>5–қосымшасына</w:t>
      </w:r>
      <w:r>
        <w:rPr>
          <w:rFonts w:ascii="Times New Roman"/>
          <w:b w:val="false"/>
          <w:i w:val="false"/>
          <w:color w:val="000000"/>
          <w:sz w:val="28"/>
        </w:rPr>
        <w:t xml:space="preserve"> сәйкес, "Б" корпусының қызметшілері үшін осы әдістеменің </w:t>
      </w:r>
      <w:r>
        <w:rPr>
          <w:rFonts w:ascii="Times New Roman"/>
          <w:b w:val="false"/>
          <w:i w:val="false"/>
          <w:color w:val="000000"/>
          <w:sz w:val="28"/>
        </w:rPr>
        <w:t>6–қосымшасына</w:t>
      </w:r>
      <w:r>
        <w:rPr>
          <w:rFonts w:ascii="Times New Roman"/>
          <w:b w:val="false"/>
          <w:i w:val="false"/>
          <w:color w:val="000000"/>
          <w:sz w:val="28"/>
        </w:rPr>
        <w:t xml:space="preserve"> сәйкес жүргізіледі.</w:t>
      </w:r>
    </w:p>
    <w:bookmarkEnd w:id="90"/>
    <w:bookmarkStart w:name="z100" w:id="91"/>
    <w:p>
      <w:pPr>
        <w:spacing w:after="0"/>
        <w:ind w:left="0"/>
        <w:jc w:val="both"/>
      </w:pPr>
      <w:r>
        <w:rPr>
          <w:rFonts w:ascii="Times New Roman"/>
          <w:b w:val="false"/>
          <w:i w:val="false"/>
          <w:color w:val="000000"/>
          <w:sz w:val="28"/>
        </w:rPr>
        <w:t>
      35. 360 әдісімен бағалау кезінде бағаланатын адамдардың санаттарына байланысты мынадай құзыреттер бағаланады:</w:t>
      </w:r>
    </w:p>
    <w:bookmarkEnd w:id="91"/>
    <w:bookmarkStart w:name="z101" w:id="92"/>
    <w:p>
      <w:pPr>
        <w:spacing w:after="0"/>
        <w:ind w:left="0"/>
        <w:jc w:val="both"/>
      </w:pPr>
      <w:r>
        <w:rPr>
          <w:rFonts w:ascii="Times New Roman"/>
          <w:b w:val="false"/>
          <w:i w:val="false"/>
          <w:color w:val="000000"/>
          <w:sz w:val="28"/>
        </w:rPr>
        <w:t>
      Мәслихат аппаратының басшысы үшін:</w:t>
      </w:r>
    </w:p>
    <w:bookmarkEnd w:id="92"/>
    <w:bookmarkStart w:name="z102" w:id="93"/>
    <w:p>
      <w:pPr>
        <w:spacing w:after="0"/>
        <w:ind w:left="0"/>
        <w:jc w:val="both"/>
      </w:pPr>
      <w:r>
        <w:rPr>
          <w:rFonts w:ascii="Times New Roman"/>
          <w:b w:val="false"/>
          <w:i w:val="false"/>
          <w:color w:val="000000"/>
          <w:sz w:val="28"/>
        </w:rPr>
        <w:t>
      қызметті басқару;</w:t>
      </w:r>
    </w:p>
    <w:bookmarkEnd w:id="93"/>
    <w:bookmarkStart w:name="z103" w:id="94"/>
    <w:p>
      <w:pPr>
        <w:spacing w:after="0"/>
        <w:ind w:left="0"/>
        <w:jc w:val="both"/>
      </w:pPr>
      <w:r>
        <w:rPr>
          <w:rFonts w:ascii="Times New Roman"/>
          <w:b w:val="false"/>
          <w:i w:val="false"/>
          <w:color w:val="000000"/>
          <w:sz w:val="28"/>
        </w:rPr>
        <w:t>
      тиімді коммуникацияларды құру;</w:t>
      </w:r>
    </w:p>
    <w:bookmarkEnd w:id="94"/>
    <w:bookmarkStart w:name="z104" w:id="95"/>
    <w:p>
      <w:pPr>
        <w:spacing w:after="0"/>
        <w:ind w:left="0"/>
        <w:jc w:val="both"/>
      </w:pPr>
      <w:r>
        <w:rPr>
          <w:rFonts w:ascii="Times New Roman"/>
          <w:b w:val="false"/>
          <w:i w:val="false"/>
          <w:color w:val="000000"/>
          <w:sz w:val="28"/>
        </w:rPr>
        <w:t>
      әдеп нормалары мен қағидаларын ұстану;</w:t>
      </w:r>
    </w:p>
    <w:bookmarkEnd w:id="95"/>
    <w:bookmarkStart w:name="z105" w:id="96"/>
    <w:p>
      <w:pPr>
        <w:spacing w:after="0"/>
        <w:ind w:left="0"/>
        <w:jc w:val="both"/>
      </w:pPr>
      <w:r>
        <w:rPr>
          <w:rFonts w:ascii="Times New Roman"/>
          <w:b w:val="false"/>
          <w:i w:val="false"/>
          <w:color w:val="000000"/>
          <w:sz w:val="28"/>
        </w:rPr>
        <w:t>
      өзгерістерді басқару;</w:t>
      </w:r>
    </w:p>
    <w:bookmarkEnd w:id="96"/>
    <w:bookmarkStart w:name="z106" w:id="97"/>
    <w:p>
      <w:pPr>
        <w:spacing w:after="0"/>
        <w:ind w:left="0"/>
        <w:jc w:val="both"/>
      </w:pPr>
      <w:r>
        <w:rPr>
          <w:rFonts w:ascii="Times New Roman"/>
          <w:b w:val="false"/>
          <w:i w:val="false"/>
          <w:color w:val="000000"/>
          <w:sz w:val="28"/>
        </w:rPr>
        <w:t>
      нәтижеге бағдарлану;</w:t>
      </w:r>
    </w:p>
    <w:bookmarkEnd w:id="97"/>
    <w:bookmarkStart w:name="z107" w:id="98"/>
    <w:p>
      <w:pPr>
        <w:spacing w:after="0"/>
        <w:ind w:left="0"/>
        <w:jc w:val="both"/>
      </w:pPr>
      <w:r>
        <w:rPr>
          <w:rFonts w:ascii="Times New Roman"/>
          <w:b w:val="false"/>
          <w:i w:val="false"/>
          <w:color w:val="000000"/>
          <w:sz w:val="28"/>
        </w:rPr>
        <w:t>
      дербестік және шешімдерді қабылдау дағдылары;</w:t>
      </w:r>
    </w:p>
    <w:bookmarkEnd w:id="98"/>
    <w:bookmarkStart w:name="z108" w:id="99"/>
    <w:p>
      <w:pPr>
        <w:spacing w:after="0"/>
        <w:ind w:left="0"/>
        <w:jc w:val="both"/>
      </w:pPr>
      <w:r>
        <w:rPr>
          <w:rFonts w:ascii="Times New Roman"/>
          <w:b w:val="false"/>
          <w:i w:val="false"/>
          <w:color w:val="000000"/>
          <w:sz w:val="28"/>
        </w:rPr>
        <w:t>
      топты басқару;</w:t>
      </w:r>
    </w:p>
    <w:bookmarkEnd w:id="99"/>
    <w:bookmarkStart w:name="z109" w:id="100"/>
    <w:p>
      <w:pPr>
        <w:spacing w:after="0"/>
        <w:ind w:left="0"/>
        <w:jc w:val="both"/>
      </w:pPr>
      <w:r>
        <w:rPr>
          <w:rFonts w:ascii="Times New Roman"/>
          <w:b w:val="false"/>
          <w:i w:val="false"/>
          <w:color w:val="000000"/>
          <w:sz w:val="28"/>
        </w:rPr>
        <w:t>
      көшбасшылық қасиеттер;</w:t>
      </w:r>
    </w:p>
    <w:bookmarkEnd w:id="100"/>
    <w:bookmarkStart w:name="z110" w:id="101"/>
    <w:p>
      <w:pPr>
        <w:spacing w:after="0"/>
        <w:ind w:left="0"/>
        <w:jc w:val="both"/>
      </w:pPr>
      <w:r>
        <w:rPr>
          <w:rFonts w:ascii="Times New Roman"/>
          <w:b w:val="false"/>
          <w:i w:val="false"/>
          <w:color w:val="000000"/>
          <w:sz w:val="28"/>
        </w:rPr>
        <w:t>
      ынтымақтастық;</w:t>
      </w:r>
    </w:p>
    <w:bookmarkEnd w:id="101"/>
    <w:bookmarkStart w:name="z111" w:id="102"/>
    <w:p>
      <w:pPr>
        <w:spacing w:after="0"/>
        <w:ind w:left="0"/>
        <w:jc w:val="both"/>
      </w:pPr>
      <w:r>
        <w:rPr>
          <w:rFonts w:ascii="Times New Roman"/>
          <w:b w:val="false"/>
          <w:i w:val="false"/>
          <w:color w:val="000000"/>
          <w:sz w:val="28"/>
        </w:rPr>
        <w:t>
      жеделділік;</w:t>
      </w:r>
    </w:p>
    <w:bookmarkEnd w:id="102"/>
    <w:bookmarkStart w:name="z112" w:id="103"/>
    <w:p>
      <w:pPr>
        <w:spacing w:after="0"/>
        <w:ind w:left="0"/>
        <w:jc w:val="both"/>
      </w:pPr>
      <w:r>
        <w:rPr>
          <w:rFonts w:ascii="Times New Roman"/>
          <w:b w:val="false"/>
          <w:i w:val="false"/>
          <w:color w:val="000000"/>
          <w:sz w:val="28"/>
        </w:rPr>
        <w:t>
      өзін–өзі дамыту;</w:t>
      </w:r>
    </w:p>
    <w:bookmarkEnd w:id="103"/>
    <w:bookmarkStart w:name="z113" w:id="104"/>
    <w:p>
      <w:pPr>
        <w:spacing w:after="0"/>
        <w:ind w:left="0"/>
        <w:jc w:val="both"/>
      </w:pPr>
      <w:r>
        <w:rPr>
          <w:rFonts w:ascii="Times New Roman"/>
          <w:b w:val="false"/>
          <w:i w:val="false"/>
          <w:color w:val="000000"/>
          <w:sz w:val="28"/>
        </w:rPr>
        <w:t>
      бастамшылдық;</w:t>
      </w:r>
    </w:p>
    <w:bookmarkEnd w:id="104"/>
    <w:bookmarkStart w:name="z114" w:id="105"/>
    <w:p>
      <w:pPr>
        <w:spacing w:after="0"/>
        <w:ind w:left="0"/>
        <w:jc w:val="both"/>
      </w:pPr>
      <w:r>
        <w:rPr>
          <w:rFonts w:ascii="Times New Roman"/>
          <w:b w:val="false"/>
          <w:i w:val="false"/>
          <w:color w:val="000000"/>
          <w:sz w:val="28"/>
        </w:rPr>
        <w:t>
      "Б" корпусының қызметшілері үшін:</w:t>
      </w:r>
    </w:p>
    <w:bookmarkEnd w:id="105"/>
    <w:bookmarkStart w:name="z115" w:id="106"/>
    <w:p>
      <w:pPr>
        <w:spacing w:after="0"/>
        <w:ind w:left="0"/>
        <w:jc w:val="both"/>
      </w:pPr>
      <w:r>
        <w:rPr>
          <w:rFonts w:ascii="Times New Roman"/>
          <w:b w:val="false"/>
          <w:i w:val="false"/>
          <w:color w:val="000000"/>
          <w:sz w:val="28"/>
        </w:rPr>
        <w:t>
      тиімді коммуникацияларды құру;</w:t>
      </w:r>
    </w:p>
    <w:bookmarkEnd w:id="106"/>
    <w:bookmarkStart w:name="z116" w:id="107"/>
    <w:p>
      <w:pPr>
        <w:spacing w:after="0"/>
        <w:ind w:left="0"/>
        <w:jc w:val="both"/>
      </w:pPr>
      <w:r>
        <w:rPr>
          <w:rFonts w:ascii="Times New Roman"/>
          <w:b w:val="false"/>
          <w:i w:val="false"/>
          <w:color w:val="000000"/>
          <w:sz w:val="28"/>
        </w:rPr>
        <w:t>
      әдеп нормалары мен қағидаларын ұстану;</w:t>
      </w:r>
    </w:p>
    <w:bookmarkEnd w:id="107"/>
    <w:bookmarkStart w:name="z117" w:id="108"/>
    <w:p>
      <w:pPr>
        <w:spacing w:after="0"/>
        <w:ind w:left="0"/>
        <w:jc w:val="both"/>
      </w:pPr>
      <w:r>
        <w:rPr>
          <w:rFonts w:ascii="Times New Roman"/>
          <w:b w:val="false"/>
          <w:i w:val="false"/>
          <w:color w:val="000000"/>
          <w:sz w:val="28"/>
        </w:rPr>
        <w:t>
      өзгерістерді басқару;</w:t>
      </w:r>
    </w:p>
    <w:bookmarkEnd w:id="108"/>
    <w:bookmarkStart w:name="z118" w:id="109"/>
    <w:p>
      <w:pPr>
        <w:spacing w:after="0"/>
        <w:ind w:left="0"/>
        <w:jc w:val="both"/>
      </w:pPr>
      <w:r>
        <w:rPr>
          <w:rFonts w:ascii="Times New Roman"/>
          <w:b w:val="false"/>
          <w:i w:val="false"/>
          <w:color w:val="000000"/>
          <w:sz w:val="28"/>
        </w:rPr>
        <w:t>
      нәтижеге бағдарлану;</w:t>
      </w:r>
    </w:p>
    <w:bookmarkEnd w:id="109"/>
    <w:bookmarkStart w:name="z119" w:id="110"/>
    <w:p>
      <w:pPr>
        <w:spacing w:after="0"/>
        <w:ind w:left="0"/>
        <w:jc w:val="both"/>
      </w:pPr>
      <w:r>
        <w:rPr>
          <w:rFonts w:ascii="Times New Roman"/>
          <w:b w:val="false"/>
          <w:i w:val="false"/>
          <w:color w:val="000000"/>
          <w:sz w:val="28"/>
        </w:rPr>
        <w:t>
      дербестік және шешімдерді қабылдау дағдылары;</w:t>
      </w:r>
    </w:p>
    <w:bookmarkEnd w:id="110"/>
    <w:bookmarkStart w:name="z120" w:id="111"/>
    <w:p>
      <w:pPr>
        <w:spacing w:after="0"/>
        <w:ind w:left="0"/>
        <w:jc w:val="both"/>
      </w:pPr>
      <w:r>
        <w:rPr>
          <w:rFonts w:ascii="Times New Roman"/>
          <w:b w:val="false"/>
          <w:i w:val="false"/>
          <w:color w:val="000000"/>
          <w:sz w:val="28"/>
        </w:rPr>
        <w:t>
      ынтымақтастық;</w:t>
      </w:r>
    </w:p>
    <w:bookmarkEnd w:id="111"/>
    <w:bookmarkStart w:name="z121" w:id="112"/>
    <w:p>
      <w:pPr>
        <w:spacing w:after="0"/>
        <w:ind w:left="0"/>
        <w:jc w:val="both"/>
      </w:pPr>
      <w:r>
        <w:rPr>
          <w:rFonts w:ascii="Times New Roman"/>
          <w:b w:val="false"/>
          <w:i w:val="false"/>
          <w:color w:val="000000"/>
          <w:sz w:val="28"/>
        </w:rPr>
        <w:t>
      жеделділік;</w:t>
      </w:r>
    </w:p>
    <w:bookmarkEnd w:id="112"/>
    <w:bookmarkStart w:name="z122" w:id="113"/>
    <w:p>
      <w:pPr>
        <w:spacing w:after="0"/>
        <w:ind w:left="0"/>
        <w:jc w:val="both"/>
      </w:pPr>
      <w:r>
        <w:rPr>
          <w:rFonts w:ascii="Times New Roman"/>
          <w:b w:val="false"/>
          <w:i w:val="false"/>
          <w:color w:val="000000"/>
          <w:sz w:val="28"/>
        </w:rPr>
        <w:t>
      өзін–өзі дамыту.</w:t>
      </w:r>
    </w:p>
    <w:bookmarkEnd w:id="113"/>
    <w:bookmarkStart w:name="z123" w:id="114"/>
    <w:p>
      <w:pPr>
        <w:spacing w:after="0"/>
        <w:ind w:left="0"/>
        <w:jc w:val="both"/>
      </w:pPr>
      <w:r>
        <w:rPr>
          <w:rFonts w:ascii="Times New Roman"/>
          <w:b w:val="false"/>
          <w:i w:val="false"/>
          <w:color w:val="000000"/>
          <w:sz w:val="28"/>
        </w:rPr>
        <w:t>
      36. Сауалнамаға қатысатын адамдардың саны әрбір бағаланатын адам үшін ақпараттық жүйемен немесе ол болмаған жағдайда бөлім басшысымен дербес анықтайтын үш адамнан кем болмауы және жеті адамнан артық болмауы тиіс.</w:t>
      </w:r>
    </w:p>
    <w:bookmarkEnd w:id="114"/>
    <w:bookmarkStart w:name="z124" w:id="115"/>
    <w:p>
      <w:pPr>
        <w:spacing w:after="0"/>
        <w:ind w:left="0"/>
        <w:jc w:val="both"/>
      </w:pPr>
      <w:r>
        <w:rPr>
          <w:rFonts w:ascii="Times New Roman"/>
          <w:b w:val="false"/>
          <w:i w:val="false"/>
          <w:color w:val="000000"/>
          <w:sz w:val="28"/>
        </w:rPr>
        <w:t>
      Қызметшіні 360 әдісімен бағалауда оның өзін–өзі бағалауы көзделген. Бұл ретте қорытынды бағалауда өзін–өзі бағалау есепке алынбайды.</w:t>
      </w:r>
    </w:p>
    <w:bookmarkEnd w:id="115"/>
    <w:bookmarkStart w:name="z125" w:id="116"/>
    <w:p>
      <w:pPr>
        <w:spacing w:after="0"/>
        <w:ind w:left="0"/>
        <w:jc w:val="both"/>
      </w:pPr>
      <w:r>
        <w:rPr>
          <w:rFonts w:ascii="Times New Roman"/>
          <w:b w:val="false"/>
          <w:i w:val="false"/>
          <w:color w:val="000000"/>
          <w:sz w:val="28"/>
        </w:rPr>
        <w:t>
      Сауалнама алынатын адамдардың қатарына қосылады:</w:t>
      </w:r>
    </w:p>
    <w:bookmarkEnd w:id="116"/>
    <w:bookmarkStart w:name="z126" w:id="117"/>
    <w:p>
      <w:pPr>
        <w:spacing w:after="0"/>
        <w:ind w:left="0"/>
        <w:jc w:val="both"/>
      </w:pPr>
      <w:r>
        <w:rPr>
          <w:rFonts w:ascii="Times New Roman"/>
          <w:b w:val="false"/>
          <w:i w:val="false"/>
          <w:color w:val="000000"/>
          <w:sz w:val="28"/>
        </w:rPr>
        <w:t>
      1) тікелей басшы;</w:t>
      </w:r>
    </w:p>
    <w:bookmarkEnd w:id="117"/>
    <w:bookmarkStart w:name="z127" w:id="118"/>
    <w:p>
      <w:pPr>
        <w:spacing w:after="0"/>
        <w:ind w:left="0"/>
        <w:jc w:val="both"/>
      </w:pPr>
      <w:r>
        <w:rPr>
          <w:rFonts w:ascii="Times New Roman"/>
          <w:b w:val="false"/>
          <w:i w:val="false"/>
          <w:color w:val="000000"/>
          <w:sz w:val="28"/>
        </w:rPr>
        <w:t>
      2) бағалаушы адамға тікелей бағынатын "Б" корпусының қызметшісі;</w:t>
      </w:r>
    </w:p>
    <w:bookmarkEnd w:id="118"/>
    <w:bookmarkStart w:name="z128" w:id="119"/>
    <w:p>
      <w:pPr>
        <w:spacing w:after="0"/>
        <w:ind w:left="0"/>
        <w:jc w:val="both"/>
      </w:pPr>
      <w:r>
        <w:rPr>
          <w:rFonts w:ascii="Times New Roman"/>
          <w:b w:val="false"/>
          <w:i w:val="false"/>
          <w:color w:val="000000"/>
          <w:sz w:val="28"/>
        </w:rPr>
        <w:t>
      3) лауазымы бойынша бағаланушы адаммен бір деңгейде және олармен өзара тығыз жұмыс істейтін адамдар.</w:t>
      </w:r>
    </w:p>
    <w:bookmarkEnd w:id="119"/>
    <w:bookmarkStart w:name="z129" w:id="120"/>
    <w:p>
      <w:pPr>
        <w:spacing w:after="0"/>
        <w:ind w:left="0"/>
        <w:jc w:val="both"/>
      </w:pPr>
      <w:r>
        <w:rPr>
          <w:rFonts w:ascii="Times New Roman"/>
          <w:b w:val="false"/>
          <w:i w:val="false"/>
          <w:color w:val="000000"/>
          <w:sz w:val="28"/>
        </w:rPr>
        <w:t xml:space="preserve">
      37. Бөлім басшысы 360 әдісі бойынша бағалау процесін басқарады, жеке есептерді жасайды және осы әдістеменің </w:t>
      </w:r>
      <w:r>
        <w:rPr>
          <w:rFonts w:ascii="Times New Roman"/>
          <w:b w:val="false"/>
          <w:i w:val="false"/>
          <w:color w:val="000000"/>
          <w:sz w:val="28"/>
        </w:rPr>
        <w:t>7</w:t>
      </w:r>
      <w:r>
        <w:rPr>
          <w:rFonts w:ascii="Times New Roman"/>
          <w:b w:val="false"/>
          <w:i w:val="false"/>
          <w:color w:val="000000"/>
          <w:sz w:val="28"/>
        </w:rPr>
        <w:t xml:space="preserve"> және </w:t>
      </w:r>
      <w:r>
        <w:rPr>
          <w:rFonts w:ascii="Times New Roman"/>
          <w:b w:val="false"/>
          <w:i w:val="false"/>
          <w:color w:val="000000"/>
          <w:sz w:val="28"/>
        </w:rPr>
        <w:t>8–қосымшаларына</w:t>
      </w:r>
      <w:r>
        <w:rPr>
          <w:rFonts w:ascii="Times New Roman"/>
          <w:b w:val="false"/>
          <w:i w:val="false"/>
          <w:color w:val="000000"/>
          <w:sz w:val="28"/>
        </w:rPr>
        <w:t xml:space="preserve"> сәйкес 360 бағалау нәтижелері бойынша кері байланыс ұсынуды ұйымдастырады. Бөлім басшысымен біліктілігін арттыру семинарлары мен қайта даярлау курстары тақырыптарын қалыптастыру кезінде 360 әдісімен бағалау қорытындылары, оның ішінде қызметшінің ең аз анықталған құзыреттері ескеріледі.</w:t>
      </w:r>
    </w:p>
    <w:bookmarkEnd w:id="120"/>
    <w:bookmarkStart w:name="z130" w:id="121"/>
    <w:p>
      <w:pPr>
        <w:spacing w:after="0"/>
        <w:ind w:left="0"/>
        <w:jc w:val="left"/>
      </w:pPr>
      <w:r>
        <w:rPr>
          <w:rFonts w:ascii="Times New Roman"/>
          <w:b/>
          <w:i w:val="false"/>
          <w:color w:val="000000"/>
        </w:rPr>
        <w:t xml:space="preserve"> 5-тарау. Калибрлеу сессияларын өткізу және кері байланыс ұсыну тәртібі</w:t>
      </w:r>
    </w:p>
    <w:bookmarkEnd w:id="121"/>
    <w:bookmarkStart w:name="z131" w:id="122"/>
    <w:p>
      <w:pPr>
        <w:spacing w:after="0"/>
        <w:ind w:left="0"/>
        <w:jc w:val="both"/>
      </w:pPr>
      <w:r>
        <w:rPr>
          <w:rFonts w:ascii="Times New Roman"/>
          <w:b w:val="false"/>
          <w:i w:val="false"/>
          <w:color w:val="000000"/>
          <w:sz w:val="28"/>
        </w:rPr>
        <w:t xml:space="preserve">
      38. Бағалау процесіне бірыңғай тәсілді келісу және сақтау мақсатында мемлекеттік орган осы әдістеменің </w:t>
      </w:r>
      <w:r>
        <w:rPr>
          <w:rFonts w:ascii="Times New Roman"/>
          <w:b w:val="false"/>
          <w:i w:val="false"/>
          <w:color w:val="000000"/>
          <w:sz w:val="28"/>
        </w:rPr>
        <w:t>13–тармағында</w:t>
      </w:r>
      <w:r>
        <w:rPr>
          <w:rFonts w:ascii="Times New Roman"/>
          <w:b w:val="false"/>
          <w:i w:val="false"/>
          <w:color w:val="000000"/>
          <w:sz w:val="28"/>
        </w:rPr>
        <w:t xml:space="preserve"> көзделген тәртіппен калибрлеу сессияларын өткізеді.</w:t>
      </w:r>
    </w:p>
    <w:bookmarkEnd w:id="122"/>
    <w:bookmarkStart w:name="z132" w:id="123"/>
    <w:p>
      <w:pPr>
        <w:spacing w:after="0"/>
        <w:ind w:left="0"/>
        <w:jc w:val="both"/>
      </w:pPr>
      <w:r>
        <w:rPr>
          <w:rFonts w:ascii="Times New Roman"/>
          <w:b w:val="false"/>
          <w:i w:val="false"/>
          <w:color w:val="000000"/>
          <w:sz w:val="28"/>
        </w:rPr>
        <w:t>
      39. "Б" корпусының мемлекеттік әкімшілік қызметшісін мемлекеттік лауазымға тағайындау және мемлекеттік лауазымнан босату құқығы бар лауазымды адам қызметшінің өтініші түскен уақыттан бастап үш жұмыс күн ішінде калибрлеу сессиясын өткізу туралы шешім қабылдайды және оның құрамын бекітеді.</w:t>
      </w:r>
    </w:p>
    <w:bookmarkEnd w:id="123"/>
    <w:bookmarkStart w:name="z133" w:id="124"/>
    <w:p>
      <w:pPr>
        <w:spacing w:after="0"/>
        <w:ind w:left="0"/>
        <w:jc w:val="both"/>
      </w:pPr>
      <w:r>
        <w:rPr>
          <w:rFonts w:ascii="Times New Roman"/>
          <w:b w:val="false"/>
          <w:i w:val="false"/>
          <w:color w:val="000000"/>
          <w:sz w:val="28"/>
        </w:rPr>
        <w:t xml:space="preserve">
      40. Калибрлеу сессиясы қызметшінің өтініші түскен уақыттан бастап он жұмыс күн ішінде осы әдістеменің </w:t>
      </w:r>
      <w:r>
        <w:rPr>
          <w:rFonts w:ascii="Times New Roman"/>
          <w:b w:val="false"/>
          <w:i w:val="false"/>
          <w:color w:val="000000"/>
          <w:sz w:val="28"/>
        </w:rPr>
        <w:t>13–тармағында</w:t>
      </w:r>
      <w:r>
        <w:rPr>
          <w:rFonts w:ascii="Times New Roman"/>
          <w:b w:val="false"/>
          <w:i w:val="false"/>
          <w:color w:val="000000"/>
          <w:sz w:val="28"/>
        </w:rPr>
        <w:t xml:space="preserve"> көзделген тәртіппен өткізіледі.</w:t>
      </w:r>
    </w:p>
    <w:bookmarkEnd w:id="124"/>
    <w:bookmarkStart w:name="z134" w:id="125"/>
    <w:p>
      <w:pPr>
        <w:spacing w:after="0"/>
        <w:ind w:left="0"/>
        <w:jc w:val="both"/>
      </w:pPr>
      <w:r>
        <w:rPr>
          <w:rFonts w:ascii="Times New Roman"/>
          <w:b w:val="false"/>
          <w:i w:val="false"/>
          <w:color w:val="000000"/>
          <w:sz w:val="28"/>
        </w:rPr>
        <w:t>
      41. Бөлім басшысы калибрлеу сессиясының қызметін ұйымдастырады.</w:t>
      </w:r>
    </w:p>
    <w:bookmarkEnd w:id="125"/>
    <w:bookmarkStart w:name="z135" w:id="126"/>
    <w:p>
      <w:pPr>
        <w:spacing w:after="0"/>
        <w:ind w:left="0"/>
        <w:jc w:val="both"/>
      </w:pPr>
      <w:r>
        <w:rPr>
          <w:rFonts w:ascii="Times New Roman"/>
          <w:b w:val="false"/>
          <w:i w:val="false"/>
          <w:color w:val="000000"/>
          <w:sz w:val="28"/>
        </w:rPr>
        <w:t>
      42. Калибрлеу сессиясында бағалаушы адам бағаланатын адамның жұмысын қысқаша сипаттайды және өз бағасына дәлел келтіреді.</w:t>
      </w:r>
    </w:p>
    <w:bookmarkEnd w:id="126"/>
    <w:bookmarkStart w:name="z136" w:id="127"/>
    <w:p>
      <w:pPr>
        <w:spacing w:after="0"/>
        <w:ind w:left="0"/>
        <w:jc w:val="both"/>
      </w:pPr>
      <w:r>
        <w:rPr>
          <w:rFonts w:ascii="Times New Roman"/>
          <w:b w:val="false"/>
          <w:i w:val="false"/>
          <w:color w:val="000000"/>
          <w:sz w:val="28"/>
        </w:rPr>
        <w:t>
      Калибрлеу сессиясының қатысушылары бағалаушы адамның бағасын қолдауы немесе бағалауға түзетулер енгізу үшін дәлелдер келтіруі мүмкін.</w:t>
      </w:r>
    </w:p>
    <w:bookmarkEnd w:id="127"/>
    <w:bookmarkStart w:name="z137" w:id="128"/>
    <w:p>
      <w:pPr>
        <w:spacing w:after="0"/>
        <w:ind w:left="0"/>
        <w:jc w:val="both"/>
      </w:pPr>
      <w:r>
        <w:rPr>
          <w:rFonts w:ascii="Times New Roman"/>
          <w:b w:val="false"/>
          <w:i w:val="false"/>
          <w:color w:val="000000"/>
          <w:sz w:val="28"/>
        </w:rPr>
        <w:t>
      Бағалауды түзетулер жоғарылау жағынан да, төмендеу жағынан да енгізілуі мүмкін.</w:t>
      </w:r>
    </w:p>
    <w:bookmarkEnd w:id="128"/>
    <w:bookmarkStart w:name="z138" w:id="129"/>
    <w:p>
      <w:pPr>
        <w:spacing w:after="0"/>
        <w:ind w:left="0"/>
        <w:jc w:val="both"/>
      </w:pPr>
      <w:r>
        <w:rPr>
          <w:rFonts w:ascii="Times New Roman"/>
          <w:b w:val="false"/>
          <w:i w:val="false"/>
          <w:color w:val="000000"/>
          <w:sz w:val="28"/>
        </w:rPr>
        <w:t>
      Қорытынды баға калибрлеу сессиясы қатысушыларының басым дауысымен қабылданады және тиісті хаттамамен рәсімделеді. Бөлім басшысы хаттамаға қол қойылған күннен бастап үш жұмыс күн ішінде оның ақпараттық жүйеге (техникалық мүмкіндік болған жағдайда) орналастырылуын қамтамасыз етеді.</w:t>
      </w:r>
    </w:p>
    <w:bookmarkEnd w:id="129"/>
    <w:bookmarkStart w:name="z139" w:id="130"/>
    <w:p>
      <w:pPr>
        <w:spacing w:after="0"/>
        <w:ind w:left="0"/>
        <w:jc w:val="both"/>
      </w:pPr>
      <w:r>
        <w:rPr>
          <w:rFonts w:ascii="Times New Roman"/>
          <w:b w:val="false"/>
          <w:i w:val="false"/>
          <w:color w:val="000000"/>
          <w:sz w:val="28"/>
        </w:rPr>
        <w:t>
      43. Калибрлеу сессиясының нәтижелері бойынша бағалаушы адам бағаланатын қызметшімен кездесу өткізеді және қорытынды бағалау нәтижесі туралы кері байланысты ұсынады.</w:t>
      </w:r>
    </w:p>
    <w:bookmarkEnd w:id="130"/>
    <w:bookmarkStart w:name="z140" w:id="131"/>
    <w:p>
      <w:pPr>
        <w:spacing w:after="0"/>
        <w:ind w:left="0"/>
        <w:jc w:val="both"/>
      </w:pPr>
      <w:r>
        <w:rPr>
          <w:rFonts w:ascii="Times New Roman"/>
          <w:b w:val="false"/>
          <w:i w:val="false"/>
          <w:color w:val="000000"/>
          <w:sz w:val="28"/>
        </w:rPr>
        <w:t>
      Кездесу кезінде мынадай мәселелер талқыланады:</w:t>
      </w:r>
    </w:p>
    <w:bookmarkEnd w:id="131"/>
    <w:bookmarkStart w:name="z141" w:id="132"/>
    <w:p>
      <w:pPr>
        <w:spacing w:after="0"/>
        <w:ind w:left="0"/>
        <w:jc w:val="both"/>
      </w:pPr>
      <w:r>
        <w:rPr>
          <w:rFonts w:ascii="Times New Roman"/>
          <w:b w:val="false"/>
          <w:i w:val="false"/>
          <w:color w:val="000000"/>
          <w:sz w:val="28"/>
        </w:rPr>
        <w:t>
      бағаланатын кезеңдегі жетістіктеріне шолу;</w:t>
      </w:r>
    </w:p>
    <w:bookmarkEnd w:id="132"/>
    <w:bookmarkStart w:name="z142" w:id="133"/>
    <w:p>
      <w:pPr>
        <w:spacing w:after="0"/>
        <w:ind w:left="0"/>
        <w:jc w:val="both"/>
      </w:pPr>
      <w:r>
        <w:rPr>
          <w:rFonts w:ascii="Times New Roman"/>
          <w:b w:val="false"/>
          <w:i w:val="false"/>
          <w:color w:val="000000"/>
          <w:sz w:val="28"/>
        </w:rPr>
        <w:t>
      машықтар мен құзыреттердің дамуына шолу;</w:t>
      </w:r>
    </w:p>
    <w:bookmarkEnd w:id="133"/>
    <w:bookmarkStart w:name="z143" w:id="134"/>
    <w:p>
      <w:pPr>
        <w:spacing w:after="0"/>
        <w:ind w:left="0"/>
        <w:jc w:val="both"/>
      </w:pPr>
      <w:r>
        <w:rPr>
          <w:rFonts w:ascii="Times New Roman"/>
          <w:b w:val="false"/>
          <w:i w:val="false"/>
          <w:color w:val="000000"/>
          <w:sz w:val="28"/>
        </w:rPr>
        <w:t>
      қызметкердің әлеуетін шолу және мансаптық мақсатын талқылау.</w:t>
      </w:r>
    </w:p>
    <w:bookmarkEnd w:id="134"/>
    <w:bookmarkStart w:name="z144" w:id="135"/>
    <w:p>
      <w:pPr>
        <w:spacing w:after="0"/>
        <w:ind w:left="0"/>
        <w:jc w:val="both"/>
      </w:pPr>
      <w:r>
        <w:rPr>
          <w:rFonts w:ascii="Times New Roman"/>
          <w:b w:val="false"/>
          <w:i w:val="false"/>
          <w:color w:val="000000"/>
          <w:sz w:val="28"/>
        </w:rPr>
        <w:t>
      Бағалаушы адам кездесу кезінде ашық және достық қалыптағы диалогты қамтамасыз етеді.</w:t>
      </w:r>
    </w:p>
    <w:bookmarkEnd w:id="13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1-қосымша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"БЕКІТЕМІН" </w:t>
            </w:r>
            <w:r>
              <w:br/>
            </w:r>
            <w:r>
              <w:rPr>
                <w:rFonts w:ascii="Times New Roman"/>
                <w:b w:val="false"/>
                <w:i w:val="false"/>
                <w:color w:val="000000"/>
                <w:sz w:val="20"/>
              </w:rPr>
              <w:t>Жоғары тұрған басшы</w:t>
            </w:r>
            <w:r>
              <w:br/>
            </w:r>
            <w:r>
              <w:rPr>
                <w:rFonts w:ascii="Times New Roman"/>
                <w:b w:val="false"/>
                <w:i w:val="false"/>
                <w:color w:val="000000"/>
                <w:sz w:val="20"/>
              </w:rPr>
              <w:t xml:space="preserve"> ___________________________</w:t>
            </w:r>
            <w:r>
              <w:br/>
            </w:r>
            <w:r>
              <w:rPr>
                <w:rFonts w:ascii="Times New Roman"/>
                <w:b w:val="false"/>
                <w:i w:val="false"/>
                <w:color w:val="000000"/>
                <w:sz w:val="20"/>
              </w:rPr>
              <w:t xml:space="preserve"> (тегі, бас әріптер)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күні_______________________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қолы______________________</w:t>
            </w:r>
          </w:p>
        </w:tc>
      </w:tr>
    </w:tbl>
    <w:p>
      <w:pPr>
        <w:spacing w:after="0"/>
        <w:ind w:left="0"/>
        <w:jc w:val="left"/>
      </w:pPr>
      <w:r>
        <w:rPr>
          <w:rFonts w:ascii="Times New Roman"/>
          <w:b/>
          <w:i w:val="false"/>
          <w:color w:val="000000"/>
        </w:rPr>
        <w:t xml:space="preserve"> Аппарат басшысының жеке жұмыс жоспары ______ жыл (жеке жоспар құрылатын кезең)</w:t>
      </w:r>
    </w:p>
    <w:bookmarkStart w:name="z151" w:id="136"/>
    <w:p>
      <w:pPr>
        <w:spacing w:after="0"/>
        <w:ind w:left="0"/>
        <w:jc w:val="both"/>
      </w:pPr>
      <w:r>
        <w:rPr>
          <w:rFonts w:ascii="Times New Roman"/>
          <w:b w:val="false"/>
          <w:i w:val="false"/>
          <w:color w:val="000000"/>
          <w:sz w:val="28"/>
        </w:rPr>
        <w:t>
      Қызметшінің тегі, аты, әкесінің аты (болған жағдайда): __________________________ Қызметшінің лауазымы: ____________________________________________________ Қызметшінің құрылымдық бөлімшесінің атауы: ________________________________</w:t>
      </w:r>
    </w:p>
    <w:bookmarkEnd w:id="13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946"/>
        <w:gridCol w:w="946"/>
        <w:gridCol w:w="946"/>
        <w:gridCol w:w="946"/>
        <w:gridCol w:w="946"/>
        <w:gridCol w:w="946"/>
        <w:gridCol w:w="946"/>
        <w:gridCol w:w="946"/>
        <w:gridCol w:w="946"/>
        <w:gridCol w:w="946"/>
        <w:gridCol w:w="946"/>
        <w:gridCol w:w="947"/>
        <w:gridCol w:w="947"/>
      </w:tblGrid>
      <w:tr>
        <w:trPr>
          <w:trHeight w:val="30" w:hRule="atLeast"/>
        </w:trPr>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жоспарлау жүйесінің құжатынан түйінделеді</w:t>
            </w:r>
          </w:p>
        </w:tc>
        <w:tc>
          <w:tcPr>
            <w:tcW w:w="94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 жеткізу мерзімі</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Түйінді нәтиже*</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9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2" w:id="137"/>
    <w:p>
      <w:pPr>
        <w:spacing w:after="0"/>
        <w:ind w:left="0"/>
        <w:jc w:val="both"/>
      </w:pPr>
      <w:r>
        <w:rPr>
          <w:rFonts w:ascii="Times New Roman"/>
          <w:b w:val="false"/>
          <w:i w:val="false"/>
          <w:color w:val="000000"/>
          <w:sz w:val="28"/>
        </w:rPr>
        <w:t>
      Ескертпе: нысаналы мақсатты индикаторға қол жеткізуден күтілетін оң өзгерістер.</w:t>
      </w:r>
    </w:p>
    <w:bookmarkEnd w:id="1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br/>
            </w:r>
            <w:r>
              <w:rPr>
                <w:rFonts w:ascii="Times New Roman"/>
                <w:b w:val="false"/>
                <w:i w:val="false"/>
                <w:color w:val="000000"/>
                <w:sz w:val="20"/>
              </w:rPr>
              <w:t>әкімшілік қызметшілерінің</w:t>
            </w:r>
            <w:r>
              <w:br/>
            </w:r>
            <w:r>
              <w:rPr>
                <w:rFonts w:ascii="Times New Roman"/>
                <w:b w:val="false"/>
                <w:i w:val="false"/>
                <w:color w:val="000000"/>
                <w:sz w:val="20"/>
              </w:rPr>
              <w:t>қызметін бағалаудың</w:t>
            </w:r>
            <w:r>
              <w:br/>
            </w:r>
            <w:r>
              <w:rPr>
                <w:rFonts w:ascii="Times New Roman"/>
                <w:b w:val="false"/>
                <w:i w:val="false"/>
                <w:color w:val="000000"/>
                <w:sz w:val="20"/>
              </w:rPr>
              <w:t>әдістемесіне 2-қосымша</w:t>
            </w:r>
          </w:p>
        </w:tc>
      </w:tr>
    </w:tbl>
    <w:p>
      <w:pPr>
        <w:spacing w:after="0"/>
        <w:ind w:left="0"/>
        <w:jc w:val="left"/>
      </w:pPr>
      <w:r>
        <w:rPr>
          <w:rFonts w:ascii="Times New Roman"/>
          <w:b/>
          <w:i w:val="false"/>
          <w:color w:val="000000"/>
        </w:rPr>
        <w:t xml:space="preserve"> НМИ бойынша бағалау парағы ________________________________________________ (бағаланатын адамның Т.А.Ә., лауазымы) ______________________________________ (бағаланатын кезең)</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118"/>
        <w:gridCol w:w="1118"/>
        <w:gridCol w:w="1118"/>
        <w:gridCol w:w="1118"/>
        <w:gridCol w:w="1118"/>
        <w:gridCol w:w="1118"/>
        <w:gridCol w:w="1118"/>
        <w:gridCol w:w="1118"/>
        <w:gridCol w:w="1118"/>
        <w:gridCol w:w="1119"/>
        <w:gridCol w:w="1119"/>
      </w:tblGrid>
      <w:tr>
        <w:trPr>
          <w:trHeight w:val="30" w:hRule="atLeast"/>
        </w:trPr>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атауы</w:t>
            </w:r>
          </w:p>
        </w:tc>
        <w:tc>
          <w:tcPr>
            <w:tcW w:w="11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Өлшем бірлігі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Жоспарлы мәні</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мәні</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11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8" w:id="138"/>
    <w:p>
      <w:pPr>
        <w:spacing w:after="0"/>
        <w:ind w:left="0"/>
        <w:jc w:val="both"/>
      </w:pPr>
      <w:r>
        <w:rPr>
          <w:rFonts w:ascii="Times New Roman"/>
          <w:b w:val="false"/>
          <w:i w:val="false"/>
          <w:color w:val="000000"/>
          <w:sz w:val="28"/>
        </w:rPr>
        <w:t>
      Кестенің жалғасы</w:t>
      </w:r>
    </w:p>
    <w:bookmarkEnd w:id="13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НМИ пайыздық іске асуы</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3-тоқсан</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4-тоқсан</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59" w:id="139"/>
    <w:p>
      <w:pPr>
        <w:spacing w:after="0"/>
        <w:ind w:left="0"/>
        <w:jc w:val="both"/>
      </w:pPr>
      <w:r>
        <w:rPr>
          <w:rFonts w:ascii="Times New Roman"/>
          <w:b w:val="false"/>
          <w:i w:val="false"/>
          <w:color w:val="000000"/>
          <w:sz w:val="28"/>
        </w:rPr>
        <w:t>
      Қорытынды бағалау _______________ НМИ санына бөлінген НМИ бойынша бағалау сомасы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 Қызметшінің бағалау нәтижесі қорытынды бағаның негізінде қойылады</w:t>
      </w:r>
    </w:p>
    <w:bookmarkEnd w:id="139"/>
    <w:p>
      <w:pPr>
        <w:spacing w:after="0"/>
        <w:ind w:left="0"/>
        <w:jc w:val="left"/>
      </w:pPr>
      <w:r>
        <w:rPr>
          <w:rFonts w:ascii="Times New Roman"/>
          <w:b w:val="false"/>
          <w:i w:val="false"/>
          <w:color w:val="000000"/>
          <w:sz w:val="28"/>
        </w:rPr>
        <w:t>
</w:t>
      </w:r>
      <w:r>
        <w:br/>
      </w:r>
    </w:p>
    <w:p>
      <w:pPr>
        <w:spacing w:after="0"/>
        <w:ind w:left="0"/>
        <w:jc w:val="both"/>
      </w:pPr>
      <w:r>
        <w:drawing>
          <wp:inline distT="0" distB="0" distL="0" distR="0">
            <wp:extent cx="7810500" cy="15621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4"/>
                    <a:stretch>
                      <a:fillRect/>
                    </a:stretch>
                  </pic:blipFill>
                  <pic:spPr>
                    <a:xfrm>
                      <a:off x="0" y="0"/>
                      <a:ext cx="7810500" cy="1562100"/>
                    </a:xfrm>
                    <a:prstGeom prst="rect">
                      <a:avLst/>
                    </a:prstGeom>
                  </pic:spPr>
                </pic:pic>
              </a:graphicData>
            </a:graphic>
          </wp:inline>
        </w:drawing>
      </w:r>
    </w:p>
    <w:p>
      <w:pPr>
        <w:spacing w:after="0"/>
        <w:ind w:left="0"/>
        <w:jc w:val="left"/>
      </w:pP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 "Б" корпусы мемлекеттік</w:t>
            </w:r>
            <w:r>
              <w:rPr>
                <w:rFonts w:ascii="Times New Roman"/>
                <w:b w:val="false"/>
                <w:i w:val="false"/>
                <w:color w:val="000000"/>
                <w:sz w:val="20"/>
              </w:rPr>
              <w:t xml:space="preserve"> әкімшілік қызметшілерінің</w:t>
            </w:r>
            <w:r>
              <w:rPr>
                <w:rFonts w:ascii="Times New Roman"/>
                <w:b w:val="false"/>
                <w:i w:val="false"/>
                <w:color w:val="000000"/>
                <w:sz w:val="20"/>
              </w:rPr>
              <w:t xml:space="preserve"> қызметін бағалаудың</w:t>
            </w:r>
            <w:r>
              <w:rPr>
                <w:rFonts w:ascii="Times New Roman"/>
                <w:b w:val="false"/>
                <w:i w:val="false"/>
                <w:color w:val="000000"/>
                <w:sz w:val="20"/>
              </w:rPr>
              <w:t xml:space="preserve"> әдістемесіне 3-қосымша</w:t>
            </w:r>
          </w:p>
        </w:tc>
      </w:tr>
    </w:tbl>
    <w:p>
      <w:pPr>
        <w:spacing w:after="0"/>
        <w:ind w:left="0"/>
        <w:jc w:val="left"/>
      </w:pPr>
      <w:r>
        <w:rPr>
          <w:rFonts w:ascii="Times New Roman"/>
          <w:b/>
          <w:i w:val="false"/>
          <w:color w:val="000000"/>
        </w:rPr>
        <w:t xml:space="preserve"> Нысаналы мақсатты индикаторды іске асыру пайызына байланысты рұқсат етілетін бағаны анықтау кестесі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мақсатты индикаторды пайызбен және саралау параметрлерін іске асыру</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Рұқсат етілген бағалау ауқымы*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 және одан жоғары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95-99,99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4,75-4,99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90-94,99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4,25-4,49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80-84,99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75-79,99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3,75-3,99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70-74,99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65-69,99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3,25-3,49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60-64,99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2,75-2,99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50-54,99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45-49,99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2,25-2,49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40-44,49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35-39,99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1,75-1,99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30-34,99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25-29,99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1,25-1,49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20-24,99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15-19,99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0,75-0,99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0,5-0,74</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0,25-0,49</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0-0,24</w:t>
            </w:r>
          </w:p>
        </w:tc>
      </w:tr>
    </w:tbl>
    <w:bookmarkStart w:name="z166" w:id="140"/>
    <w:p>
      <w:pPr>
        <w:spacing w:after="0"/>
        <w:ind w:left="0"/>
        <w:jc w:val="both"/>
      </w:pPr>
      <w:r>
        <w:rPr>
          <w:rFonts w:ascii="Times New Roman"/>
          <w:b w:val="false"/>
          <w:i w:val="false"/>
          <w:color w:val="000000"/>
          <w:sz w:val="28"/>
        </w:rPr>
        <w:t>
      Ескертпе: Бағалау нысаналы мақсатты индикаторды іске асыру пайызына байланысты айқындалады. Бұл ретте рұқсат етілген ауқымда бағалаушы адам өз қалауы бойынша баға қояды.</w:t>
      </w:r>
    </w:p>
    <w:bookmarkEnd w:id="14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rPr>
                <w:rFonts w:ascii="Times New Roman"/>
                <w:b w:val="false"/>
                <w:i w:val="false"/>
                <w:color w:val="000000"/>
                <w:sz w:val="20"/>
              </w:rPr>
              <w:t xml:space="preserve"> әкімшілік қызметшілерінің</w:t>
            </w:r>
            <w:r>
              <w:rPr>
                <w:rFonts w:ascii="Times New Roman"/>
                <w:b w:val="false"/>
                <w:i w:val="false"/>
                <w:color w:val="000000"/>
                <w:sz w:val="20"/>
              </w:rPr>
              <w:t xml:space="preserve"> қызметін бағалаудың</w:t>
            </w:r>
            <w:r>
              <w:rPr>
                <w:rFonts w:ascii="Times New Roman"/>
                <w:b w:val="false"/>
                <w:i w:val="false"/>
                <w:color w:val="000000"/>
                <w:sz w:val="20"/>
              </w:rPr>
              <w:t xml:space="preserve"> әдістемесіне 4-қосымша</w:t>
            </w:r>
          </w:p>
        </w:tc>
      </w:tr>
    </w:tbl>
    <w:p>
      <w:pPr>
        <w:spacing w:after="0"/>
        <w:ind w:left="0"/>
        <w:jc w:val="left"/>
      </w:pPr>
      <w:r>
        <w:rPr>
          <w:rFonts w:ascii="Times New Roman"/>
          <w:b/>
          <w:i w:val="false"/>
          <w:color w:val="000000"/>
        </w:rPr>
        <w:t xml:space="preserve"> Саралау әдісі бойынша бағалау парағы</w:t>
      </w:r>
    </w:p>
    <w:bookmarkStart w:name="z172" w:id="141"/>
    <w:p>
      <w:pPr>
        <w:spacing w:after="0"/>
        <w:ind w:left="0"/>
        <w:jc w:val="both"/>
      </w:pPr>
      <w:r>
        <w:rPr>
          <w:rFonts w:ascii="Times New Roman"/>
          <w:b w:val="false"/>
          <w:i w:val="false"/>
          <w:color w:val="000000"/>
          <w:sz w:val="28"/>
        </w:rPr>
        <w:t xml:space="preserve">
      Бағаланатын қызметшінің Т. А.Ә. ____________________________ </w:t>
      </w:r>
    </w:p>
    <w:bookmarkEnd w:id="141"/>
    <w:p>
      <w:pPr>
        <w:spacing w:after="0"/>
        <w:ind w:left="0"/>
        <w:jc w:val="both"/>
      </w:pPr>
      <w:r>
        <w:rPr>
          <w:rFonts w:ascii="Times New Roman"/>
          <w:b w:val="false"/>
          <w:i w:val="false"/>
          <w:color w:val="000000"/>
          <w:sz w:val="28"/>
        </w:rPr>
        <w:t>
      Бағалайтын қызметшінің (құрылымдық бөлімше/мемлекеттік орган басшысының) Т.А.Ә. __________________________ "Б" корпусы мемлекеттік әкімшілік қызметшілерінің қызметін бағалау (бұдан әрі–бағалау) мақсатында Сізге өз әріптестеріңізді 5 баллдық шкала бойынша саралау әдісімен бағалауды ұсынамыз. Бағаларды объективті түрде, жеке ұнатуларсыз/ұнатпауларсыз қою керек. Сауалнаманы басынан аяғына дейін алаңдамай толтыру қажет. Осылайша, Сіз уақытты үнемдей аласыз және нәтижелердің дұрыстылығын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Параметрлер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Критерийлер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(1-ден 5 баллға дейін)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Негіздеме</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1.Функционалдық міндеттерді орындау сапасы*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Негізделген ескертулер мен шағымдардың болмауы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Міндеттерді орындау мерзімдерін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Құжаттарды, тапсырмаларды орындау мерзімдерінің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Дербестік және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Қызметшінің функционалдық міндеттерін жоғары деңгейде дербес орындай алуы. Мемлекеттік орган қызметінің саласын жетілдіруге бағытталған ұсыныстар мен пысықталған тәсілдерде бастамашылдық таныту. Мемлекеттік орган міндеттерін орындаудағы белсенділігі мен қатысуы.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Еңбек тәртібін сақтау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Дәлелді себептерсіз жұмыстан кешікпеу, уақытынан бұрын жұмыстан кетпеу, тәртіптік жазасының болмауы, қызметтік әдептің бұзылмауы.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 қорытынды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73" w:id="142"/>
    <w:p>
      <w:pPr>
        <w:spacing w:after="0"/>
        <w:ind w:left="0"/>
        <w:jc w:val="both"/>
      </w:pPr>
      <w:r>
        <w:rPr>
          <w:rFonts w:ascii="Times New Roman"/>
          <w:b w:val="false"/>
          <w:i w:val="false"/>
          <w:color w:val="000000"/>
          <w:sz w:val="28"/>
        </w:rPr>
        <w:t xml:space="preserve">
      Ескертпе: Орташа қорытынды бағаны есептеу үшін қойылған бағалар сомасын бағаланатын параметрлер санына бөлу керек. Бағалау нәтижесі: ____________ (функционалдық міндеттерін тиімді атқарады, функционалдық міндеттерін тиісті түрде атқарады, функционалдық міндеттерін қанағаттанарлық түрде атқарады, функционалдық міндеттерін қанағаттанарлықсыз түрде атқарады (қанағаттанарлықсыз баға). Қызметшінің бағалау нәтижесі орташа қорытынды бағаның негізінде қойылады. </w:t>
      </w:r>
    </w:p>
    <w:bookmarkEnd w:id="142"/>
    <w:p>
      <w:pPr>
        <w:spacing w:after="0"/>
        <w:ind w:left="0"/>
        <w:jc w:val="both"/>
      </w:pPr>
      <w:r>
        <w:rPr>
          <w:rFonts w:ascii="Times New Roman"/>
          <w:b w:val="false"/>
          <w:i w:val="false"/>
          <w:color w:val="000000"/>
          <w:sz w:val="28"/>
        </w:rPr>
        <w:t>
      Қойылған бағаға негіздеме ___________________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rPr>
                <w:rFonts w:ascii="Times New Roman"/>
                <w:b w:val="false"/>
                <w:i w:val="false"/>
                <w:color w:val="000000"/>
                <w:sz w:val="20"/>
              </w:rPr>
              <w:t xml:space="preserve"> әкімшілік қызметшілерінің</w:t>
            </w:r>
            <w:r>
              <w:rPr>
                <w:rFonts w:ascii="Times New Roman"/>
                <w:b w:val="false"/>
                <w:i w:val="false"/>
                <w:color w:val="000000"/>
                <w:sz w:val="20"/>
              </w:rPr>
              <w:t xml:space="preserve"> қызметін бағалаудың</w:t>
            </w:r>
            <w:r>
              <w:rPr>
                <w:rFonts w:ascii="Times New Roman"/>
                <w:b w:val="false"/>
                <w:i w:val="false"/>
                <w:color w:val="000000"/>
                <w:sz w:val="20"/>
              </w:rPr>
              <w:t xml:space="preserve"> </w:t>
            </w:r>
            <w:r>
              <w:rPr>
                <w:rFonts w:ascii="Times New Roman"/>
                <w:b w:val="false"/>
                <w:i w:val="false"/>
                <w:color w:val="000000"/>
                <w:sz w:val="20"/>
              </w:rPr>
              <w:t>әдістемесіне 5-қосымша</w:t>
            </w:r>
          </w:p>
        </w:tc>
      </w:tr>
    </w:tbl>
    <w:p>
      <w:pPr>
        <w:spacing w:after="0"/>
        <w:ind w:left="0"/>
        <w:jc w:val="left"/>
      </w:pPr>
      <w:r>
        <w:rPr>
          <w:rFonts w:ascii="Times New Roman"/>
          <w:b/>
          <w:i w:val="false"/>
          <w:color w:val="000000"/>
        </w:rPr>
        <w:t xml:space="preserve"> Аппарат басшысының 360 әдісімен бағалау парағы  Аппарат басшысының Т.А.Ә.___________________ 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әрі–бағалау) мақсатында Сіздерге өз әріптестеріңізді 360 әдісімен бағалауды ұсынамыз. Ескертпе: 360 әдісі–бағаланатын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 Бұл әдіс Сіздің әріптесіңізге өзінің күшті және әлсіз жақтарын жақсы түсінуге, одан әрі өсу мен даму әлеуетін көруге көмектеседі.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 Бағаларды объективті түрде, жеке ұнатуларсыз/ұнатпауларсыз қою керек. Жасырындылыққа кепілдік беріледі. Сауалнаманы басынан аяғына дейін алаңдамай толтыру қажет. Осылайша, Сіз уақытты үнемдей аласыз және нәтижелердің дұрыстығын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0" w:id="143"/>
          <w:p>
            <w:pPr>
              <w:spacing w:after="20"/>
              <w:ind w:left="20"/>
              <w:jc w:val="both"/>
            </w:pPr>
            <w:r>
              <w:rPr>
                <w:rFonts w:ascii="Times New Roman"/>
                <w:b w:val="false"/>
                <w:i w:val="false"/>
                <w:color w:val="000000"/>
                <w:sz w:val="20"/>
              </w:rPr>
              <w:t>
Қызметті басқару</w:t>
            </w:r>
          </w:p>
          <w:bookmarkEnd w:id="143"/>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Стратегиялық мақсаттарға сәйкес нақты міндеттер қояды және тапсырмалар береді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Бөлімшенің қойылған міндеттерді сапалы және уақтылы орындауына ұжымды бағыттайды және жағдай жасайды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Басымдық бере отырып, бөлімшенің жұмысын тиімді ұйымдастырады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 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әріптестері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Ешқашан адамдарға тәуелді емес, әрқашан жеке ұнату немесе ұнатпаудан аулақ бола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Өзара әрекеттесу және ынталандыру кезінде бағыныштының даралығын анықтай және ескере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шабыттандыра және ынталандыра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Команданы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Ынта мен талантты, өз-өзіне деген сенімді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Харизматикалық тұлға, бағыныштыларды ынталандыру үшін өзінің тұлғалық күшін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ынталандыруға дайын, көтермелеу мен сөгіс арақатынасын сауатты таңдайды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өзара тиімді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құрылымдық бөлімшелерімен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Ұжымға жаңа басымдықтарды уақтылы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Өзгерістерге уақтылы әрекет ету үшін тиімді шараларды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Бөлімшені тиімді басқарып, ішкі және сыртқы өзгерістер кезінде нәтижеге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81" w:id="144"/>
          <w:p>
            <w:pPr>
              <w:spacing w:after="20"/>
              <w:ind w:left="20"/>
              <w:jc w:val="both"/>
            </w:pPr>
            <w:r>
              <w:rPr>
                <w:rFonts w:ascii="Times New Roman"/>
                <w:b w:val="false"/>
                <w:i w:val="false"/>
                <w:color w:val="000000"/>
                <w:sz w:val="20"/>
              </w:rPr>
              <w:t>
Өзін өзі дамыту</w:t>
            </w:r>
          </w:p>
          <w:bookmarkEnd w:id="144"/>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Перспективті қызметкерлерді анықтайды және оларды жылжыту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 дамыту бойынша жүйелі шаралар қабылдайды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мысалында өзін-өзі дамытуға деген ұмтылысты көрсетеді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жөніндегі ұсыныстарды қарайды және әзірлейді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Қызметтің тиімділігін арттыруға бағытталған инновациялық тәсілдер мен шешімдерді енгізу бойынша ұсыныстарды талдайды және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органның қызметін жетілдіру үшін жобаларға бастамашылық етеді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Бастамашылық бойынша орташа бағалау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2" w:id="145"/>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 құзырет көрінбейді; құзырет сирек көрінеді; құзырет жағдайлардың жартысында көрінеді; құзырет көп жағдайда көрінеді; құзырет әрқашан көрінеді. Орташа баға баллдарды қосу және әр құзырет бойынша респонденттердің жауаптарының санына бөлу арқылы автоматты режимде есептеледі.</w:t>
      </w:r>
    </w:p>
    <w:bookmarkEnd w:id="1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rPr>
                <w:rFonts w:ascii="Times New Roman"/>
                <w:b w:val="false"/>
                <w:i w:val="false"/>
                <w:color w:val="000000"/>
                <w:sz w:val="20"/>
              </w:rPr>
              <w:t xml:space="preserve"> әкімшілік қызметшілерінің</w:t>
            </w:r>
            <w:r>
              <w:rPr>
                <w:rFonts w:ascii="Times New Roman"/>
                <w:b w:val="false"/>
                <w:i w:val="false"/>
                <w:color w:val="000000"/>
                <w:sz w:val="20"/>
              </w:rPr>
              <w:t xml:space="preserve"> қызметін бағалаудың</w:t>
            </w:r>
            <w:r>
              <w:rPr>
                <w:rFonts w:ascii="Times New Roman"/>
                <w:b w:val="false"/>
                <w:i w:val="false"/>
                <w:color w:val="000000"/>
                <w:sz w:val="20"/>
              </w:rPr>
              <w:t xml:space="preserve"> </w:t>
            </w:r>
            <w:r>
              <w:rPr>
                <w:rFonts w:ascii="Times New Roman"/>
                <w:b w:val="false"/>
                <w:i w:val="false"/>
                <w:color w:val="000000"/>
                <w:sz w:val="20"/>
              </w:rPr>
              <w:t>әдістемесіне 6-қосымша</w:t>
            </w:r>
          </w:p>
        </w:tc>
      </w:tr>
    </w:tbl>
    <w:p>
      <w:pPr>
        <w:spacing w:after="0"/>
        <w:ind w:left="0"/>
        <w:jc w:val="left"/>
      </w:pPr>
      <w:r>
        <w:rPr>
          <w:rFonts w:ascii="Times New Roman"/>
          <w:b/>
          <w:i w:val="false"/>
          <w:color w:val="000000"/>
        </w:rPr>
        <w:t xml:space="preserve"> "Б" корпусы қызметшілерін 360 әдісімен бағалау парағы  Бағаланатын қызметкердің Т.А.Ә. ____________________________  Құрметті респондент!</w:t>
      </w:r>
    </w:p>
    <w:p>
      <w:pPr>
        <w:spacing w:after="0"/>
        <w:ind w:left="0"/>
        <w:jc w:val="both"/>
      </w:pPr>
      <w:r>
        <w:rPr>
          <w:rFonts w:ascii="Times New Roman"/>
          <w:b w:val="false"/>
          <w:i w:val="false"/>
          <w:color w:val="000000"/>
          <w:sz w:val="28"/>
        </w:rPr>
        <w:t>
      "Б" корпусы мемлекеттік әкімшілік қызметшілерінің қызметін бағалау (бұдан әрі–бағалау) мақсатында Сіздерге өз әріптестеріңізді 360 әдісімен бағалауды ұсынамыз. Ескертпе: 360 әдісі–бағаланатын адамның жұмыс ортасындағы адамдар тобынан сұрау арқылы бағаланатын адамда талап етілетін құзыреттердің болуын анықтауға бағытталған бағалау әдісі. Бұл әдіс Сіздің әріптесіңізге өзінің күшті және әлсіз жақтарын жақсы түсінуге, одан әрі өсу мен даму әлеуетін көруге көмектеседі. Жауаптар бағанында жауаптың ұсынылған нұсқаларының бірін көрсету қажет (құзырет көрінбейді; құзырет сирек көрінеді; құзырет жағдайлардың жартысында көрінеді; құзырет көп жағдайда көрінеді; құзырет әрқашан көрінеді). Бағаларды объективті түрде, жеке ұнатуларсыз/ұнатпауларсыз қою керек. Жасырындылыққа кепілдік беріледі. Сауалнаманы басынан аяғына дейін алаңдамай толтыру қажет. Осылайша, Сіз уақытты үнемдей аласыз және нәтижелердің дұрыстығын арттыра аласыз.</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 р/р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Құзыреттердің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сұрақтар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Жауаптар</w:t>
            </w: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 қызметін әріптестерімен үйлестіре алады, коммуникацияларға ашық, іскерлік ынтымақтастыққа дайындық танытады, қажет болған жағдайда әріптестеріне көмектеседі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Жанжалдарды ортақ іс үшін пайдамен шеше алады, бұл ретте өз көзқарасын дәлелді жеткізеді және әріптестерінің пікірін ескереді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Мүдделі тараптармен топтың/команданың / тиімді жұмысын құрады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кодексіне сәйкес барлық жағдайларда әдеп мінез-құлық ережелерін қатаң сақтайды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Парасаттылық, шынайылық, тілектестік, әріптестер мен мүдделі тараптарға сыйластық қағидаттарын ұстанады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Күйзелістік жағдайда өзін ұстай алады, шешім іздейді және табады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нормаларын және қағидаларын ұстану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Ұйымдағы өзгерістерге оң көзқараспен қарайды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Өзгерген жағдайға сәйкес өз әрекеттерінің тактикасын бейімдейді, сәтсіздіктің себептерін талдайды және тәсілдерді немесе стратегияны өзгертеді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бастамаларын қолдайды және көтермелейді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Күрделі мақсаттар қойып, оларға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Тапсырмаларды орындау үшін қосымша күш салады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қол жеткізу үшін жауапкершілікті өзіне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бейімделу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Мүмкіндіктерді, тәуекелдерді талдай алады, сондай-ақ ресурстарды есептей және жоспарлай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Белгісіздік жағдайында тиімді әрекет ете алады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Ықтимал тәуекелдерді ескере отырып, мәселелерді шешудің бірнеше нұсқасын ұсынады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Құзыреті шегінде қызметкерлерді мемлекеттік органдармен және ұйымдармен тиімді өзара іс-қимыл жасауға бағдарлайды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Қойылған міндеттерге қол жеткізу үшін әрбір қызметкердің әлеуетін пайдаланады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бөлімшелермен бірлесіп жоспарларды іске асырады және ортақ нәтижелерге қол жеткізеді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Жұмысты жақсарту бойынша ұсыныстар енгізеді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тәсілдері және оларды енгізу әдістерін зерделейді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Өзгеретін жағдайларға тез бейімделеді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Жаңа білім мен технологияларға қызығушылық танытады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дамытуға ұмтылады, жаңа ақпарат пен оны қолдану тәсілдерін іздейді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Тиімділігін арттыруға мүмкіндік беретін жаңа дағдыларды іс жүзінде қолданады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 өзі дамыту бойынша орташа баға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bookmarkStart w:name="z189" w:id="146"/>
    <w:p>
      <w:pPr>
        <w:spacing w:after="0"/>
        <w:ind w:left="0"/>
        <w:jc w:val="both"/>
      </w:pPr>
      <w:r>
        <w:rPr>
          <w:rFonts w:ascii="Times New Roman"/>
          <w:b w:val="false"/>
          <w:i w:val="false"/>
          <w:color w:val="000000"/>
          <w:sz w:val="28"/>
        </w:rPr>
        <w:t>
      Жауаптар бағанында жауаптың ұсынылған нұсқаларының бірі көрсетіледі: құзырет көрінбейді; құзырет сирек көрінеді; құзырет жағдайлардың жартысында көрінеді; құзырет көп жағдайда көрінеді; құзырет әрқашан көрінеді. Орташа баға баллдарды қосу және әр құзырет бойынша респонденттердің жауаптарының санына бөлу арқылы автоматты режимде есептеледі.</w:t>
      </w:r>
    </w:p>
    <w:bookmarkEnd w:id="14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rPr>
                <w:rFonts w:ascii="Times New Roman"/>
                <w:b w:val="false"/>
                <w:i w:val="false"/>
                <w:color w:val="000000"/>
                <w:sz w:val="20"/>
              </w:rPr>
              <w:t xml:space="preserve"> әкімшілік қызметшілерінің</w:t>
            </w:r>
            <w:r>
              <w:rPr>
                <w:rFonts w:ascii="Times New Roman"/>
                <w:b w:val="false"/>
                <w:i w:val="false"/>
                <w:color w:val="000000"/>
                <w:sz w:val="20"/>
              </w:rPr>
              <w:t xml:space="preserve"> қызметін бағалаудың</w:t>
            </w:r>
            <w:r>
              <w:rPr>
                <w:rFonts w:ascii="Times New Roman"/>
                <w:b w:val="false"/>
                <w:i w:val="false"/>
                <w:color w:val="000000"/>
                <w:sz w:val="20"/>
              </w:rPr>
              <w:t xml:space="preserve"> әдістемесіне 7-қосымша</w:t>
            </w:r>
          </w:p>
        </w:tc>
      </w:tr>
    </w:tbl>
    <w:p>
      <w:pPr>
        <w:spacing w:after="0"/>
        <w:ind w:left="0"/>
        <w:jc w:val="left"/>
      </w:pPr>
      <w:r>
        <w:rPr>
          <w:rFonts w:ascii="Times New Roman"/>
          <w:b/>
          <w:i w:val="false"/>
          <w:color w:val="000000"/>
        </w:rPr>
        <w:t xml:space="preserve"> Қызметшіні 360 әдісімен бағалау нәтижесі (аппарат басшысы үшін)</w:t>
      </w:r>
    </w:p>
    <w:bookmarkStart w:name="z195" w:id="147"/>
    <w:p>
      <w:pPr>
        <w:spacing w:after="0"/>
        <w:ind w:left="0"/>
        <w:jc w:val="both"/>
      </w:pPr>
      <w:r>
        <w:rPr>
          <w:rFonts w:ascii="Times New Roman"/>
          <w:b w:val="false"/>
          <w:i w:val="false"/>
          <w:color w:val="000000"/>
          <w:sz w:val="28"/>
        </w:rPr>
        <w:t>
      Аппарат басшысының Т.А.Ә. _________________</w:t>
      </w:r>
    </w:p>
    <w:bookmarkEnd w:id="14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Қызметті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коммуникацияларды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шешімдерді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Топты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Көшбасшылық қасиеттер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Бастамашылдық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196" w:id="148"/>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 Бағалау нәтижесі: _______________________________</w:t>
      </w:r>
    </w:p>
    <w:bookmarkEnd w:id="1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 корпусы мемлекеттік</w:t>
            </w:r>
            <w:r>
              <w:rPr>
                <w:rFonts w:ascii="Times New Roman"/>
                <w:b w:val="false"/>
                <w:i w:val="false"/>
                <w:color w:val="000000"/>
                <w:sz w:val="20"/>
              </w:rPr>
              <w:t xml:space="preserve"> әкімшілік қызметшілерінің</w:t>
            </w:r>
            <w:r>
              <w:rPr>
                <w:rFonts w:ascii="Times New Roman"/>
                <w:b w:val="false"/>
                <w:i w:val="false"/>
                <w:color w:val="000000"/>
                <w:sz w:val="20"/>
              </w:rPr>
              <w:t xml:space="preserve"> қызметін бағалаудың</w:t>
            </w:r>
            <w:r>
              <w:rPr>
                <w:rFonts w:ascii="Times New Roman"/>
                <w:b w:val="false"/>
                <w:i w:val="false"/>
                <w:color w:val="000000"/>
                <w:sz w:val="20"/>
              </w:rPr>
              <w:t xml:space="preserve"> әдістемесіне 8-қосымша</w:t>
            </w:r>
          </w:p>
        </w:tc>
      </w:tr>
    </w:tbl>
    <w:p>
      <w:pPr>
        <w:spacing w:after="0"/>
        <w:ind w:left="0"/>
        <w:jc w:val="left"/>
      </w:pPr>
      <w:r>
        <w:rPr>
          <w:rFonts w:ascii="Times New Roman"/>
          <w:b/>
          <w:i w:val="false"/>
          <w:color w:val="000000"/>
        </w:rPr>
        <w:t xml:space="preserve"> Қызметшіні 360 градус әдісімен бағалау нәтижелері ("Б" корпусының қызметшілері үшін)</w:t>
      </w:r>
    </w:p>
    <w:bookmarkStart w:name="z202" w:id="149"/>
    <w:p>
      <w:pPr>
        <w:spacing w:after="0"/>
        <w:ind w:left="0"/>
        <w:jc w:val="both"/>
      </w:pPr>
      <w:r>
        <w:rPr>
          <w:rFonts w:ascii="Times New Roman"/>
          <w:b w:val="false"/>
          <w:i w:val="false"/>
          <w:color w:val="000000"/>
          <w:sz w:val="28"/>
        </w:rPr>
        <w:t>
      Бағаланатын қызметшінің Т. А.Ә.__________________________</w:t>
      </w:r>
    </w:p>
    <w:bookmarkEnd w:id="14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Құзыреттер бойынша орташа қорытынды баға</w:t>
            </w:r>
          </w:p>
        </w:tc>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Паутинка</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Тиімді коммуникациялар құру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Әдеп нормалары мен қағидаларын ұстану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Өзгерістерді басқару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Нәтижеге бағдарлану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Дербестік және шешім қабылдау дағдылары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Ынтымақтастық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Жеделділік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Өзін-өзі дамыту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0" w:type="auto"/>
            <w:vMerge/>
            <w:tcBorders>
              <w:top w:val="nil"/>
              <w:left w:val="single" w:color="cfcfcf" w:sz="5"/>
              <w:bottom w:val="single" w:color="cfcfcf" w:sz="5"/>
              <w:right w:val="single" w:color="cfcfcf" w:sz="5"/>
            </w:tcBorders>
          </w:tcPr>
          <w:p/>
        </w:tc>
      </w:tr>
    </w:tbl>
    <w:bookmarkStart w:name="z203" w:id="150"/>
    <w:p>
      <w:pPr>
        <w:spacing w:after="0"/>
        <w:ind w:left="0"/>
        <w:jc w:val="both"/>
      </w:pPr>
      <w:r>
        <w:rPr>
          <w:rFonts w:ascii="Times New Roman"/>
          <w:b w:val="false"/>
          <w:i w:val="false"/>
          <w:color w:val="000000"/>
          <w:sz w:val="28"/>
        </w:rPr>
        <w:t>
      Әрбір құзырет бойынша бағалаудың орташа қорытынды нәтижелерін есептеу автоматты режимде әрбір респонденттің баллдарын қосу және респонденттердің санына бөлу (өзін-өзі бағалаудан басқа) арқылы жүзеге асырылады. Бағалау нәтижесі: ______________________________</w:t>
      </w:r>
    </w:p>
    <w:bookmarkEnd w:id="150"/>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headerReference w:type="default" r:id="rId5"/>
      <w:pgSz w:w="11907" w:h="16839" w:code="9"/>
      <w:pgMar w:top="1440" w:right="1080" w:bottom="1440" w:left="1080"/>
    </w:sectPr>
  </w:body>
</w:document>
</file>

<file path=word/header.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02830" w:rsidRDefault="00A02830">
    <w:pPr>
      <w:pStyle w:val="a3"/>
    </w:pPr>
    <w:r>
      <w:rPr>
        <w:noProof/>
      </w:rPr>
      <w:pict>
        <v:rect id="rect1" o:spid="_x0000_s1026" style="position:absolute;         margin-left:.75pt;         margin-top:34.5pt;         width:21pt;         height:700pt;         z-index:251659264;         visibility:visible;         mso-wrap-style:square;         mso-width-percent:0;         mso-height-percent:0;         mso-wrap-distance-left:9pt;         mso-wrap-distance-top:0;         mso-wrap-distance-right:9pt;         mso-wrap-distance-bottom:0;         mso-position-horizontal:absolute;         mso-position-horizontal-relative:text;         mso-position-vertical:absolute;         mso-position-vertical-relative:text;         mso-width-percent:0;         mso-height-percent:0;         mso-width-relative:margin;         mso-height-relative:margin;         v-text-anchor:middle" stroked="f" strokeweight="2pt">
          <v:fill r:id="rId1" o:title="" recolor="t" rotate="t" type="tile"/>
          <w10:wrap type="square"/>
        </v:rect>
      </w:pict>
    </w:r>
  </w:p>
</w:hdr>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 Target="media/document_image_rId4.jpeg" Type="http://schemas.openxmlformats.org/officeDocument/2006/relationships/image" Id="rId4"/><Relationship Target="header.xml" Type="http://schemas.openxmlformats.org/officeDocument/2006/relationships/header" Id="rId5"/></Relationships>
</file>

<file path=word/_rels/header.xml.rels><?xml version="1.0" encoding="UTF-8" standalone="yes"?><Relationships xmlns="http://schemas.openxmlformats.org/package/2006/relationships"><Relationship Target="media/header_image_rId1.png" Type="http://schemas.openxmlformats.org/officeDocument/2006/relationships/image" Id="rId1"/></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