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ebe3" w14:textId="2e1e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2023 жылғы 5 мамырдағы № 23-VIII шешімі. Күші жойылды - Атырау облысы Мақат аудандық мәслихатының 2025 жылғы 15 қазандағы № 176-VIII шешімімен</w:t>
      </w:r>
    </w:p>
    <w:p>
      <w:pPr>
        <w:spacing w:after="0"/>
        <w:ind w:left="0"/>
        <w:jc w:val="both"/>
      </w:pPr>
      <w:r>
        <w:rPr>
          <w:rFonts w:ascii="Times New Roman"/>
          <w:b w:val="false"/>
          <w:i w:val="false"/>
          <w:color w:val="ff0000"/>
          <w:sz w:val="28"/>
        </w:rPr>
        <w:t xml:space="preserve">
      Ескерту. Күші жойылды - Атырау облысы Мақат аудандық мәслихатының 15.10.2025 № </w:t>
      </w:r>
      <w:r>
        <w:rPr>
          <w:rFonts w:ascii="Times New Roman"/>
          <w:b w:val="false"/>
          <w:i w:val="false"/>
          <w:color w:val="ff0000"/>
          <w:sz w:val="28"/>
        </w:rPr>
        <w:t>176-VIII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Мақат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Шаңғалаев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2023 жылғы 5 мамырдағы</w:t>
            </w:r>
            <w:r>
              <w:br/>
            </w:r>
            <w:r>
              <w:rPr>
                <w:rFonts w:ascii="Times New Roman"/>
                <w:b w:val="false"/>
                <w:i w:val="false"/>
                <w:color w:val="000000"/>
                <w:sz w:val="20"/>
              </w:rPr>
              <w:t>№ 23-VIII шешімімен бекітілген</w:t>
            </w:r>
          </w:p>
        </w:tc>
      </w:tr>
    </w:tbl>
    <w:bookmarkStart w:name="z9" w:id="3"/>
    <w:p>
      <w:pPr>
        <w:spacing w:after="0"/>
        <w:ind w:left="0"/>
        <w:jc w:val="left"/>
      </w:pPr>
      <w:r>
        <w:rPr>
          <w:rFonts w:ascii="Times New Roman"/>
          <w:b/>
          <w:i w:val="false"/>
          <w:color w:val="000000"/>
        </w:rPr>
        <w:t xml:space="preserve"> "Мақат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"Мақат ауданы мәслихатының аппараты" мемлекеттік мекемесінің "Б"корпусы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"Мақат ауданы мәслихатының аппараты" мемлекеттік мекемесінің (бұдан әрі – Мәслихат аппараты) "Б"корпусы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Мақат аудандық мәслихатының бірінші басшылары осы Әдістеменің негізінде Мәслихат аппараты қызметінің ерекшелігін есепке ала отырып бекітеді.</w:t>
      </w:r>
    </w:p>
    <w:bookmarkEnd w:id="6"/>
    <w:bookmarkStart w:name="z13"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бөлім басшысыменақпараттық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12. Бөлім басшысыбағаланатын қызметшіні бағалау нәтижелерімен ол аяқталған соң екі жұмыс күні ішінде ақпараттық жүйе және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 десуімен бөлім басшысымен қарастырады.</w:t>
      </w:r>
    </w:p>
    <w:bookmarkEnd w:id="40"/>
    <w:bookmarkStart w:name="z47"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20. Бас маманмыналарғажауаптыболады: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23. НМИ-ды бағалаушы адаммен сондай-ақ бөлім басшысыныңкелісімімен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27. Ақпараттық жүйе немесе ол болмаған жағдайда бөлім басшысыМәслихат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28. Ақпараттық жүйемен немесе ол болмаған жағдайда бөлім басшысыресімделген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"Б" корпусы мемлекеттікәкімшілік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"Б" корпусы мемлекеттікәкімшілік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"Б" корпусы мемлекеттік әкімшілік қызметшілерінің қызметін бағалаудың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Мәслихат аппаратының басшысы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37. Бөлім басшысы360 әдісі бойынша бағалау процесін басқарады, жеке есептерді жасайды және "Б" корпусы мемлекеттікәкімшілік қызметшілерініңқызметін бағалаудың үлгілікӘдістеменің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41. Бөлім басшысыкалибрлеу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 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бағаланатынкезеңдегіжетістіктерінешолу;</w:t>
      </w:r>
    </w:p>
    <w:bookmarkEnd w:id="132"/>
    <w:bookmarkStart w:name="z139" w:id="133"/>
    <w:p>
      <w:pPr>
        <w:spacing w:after="0"/>
        <w:ind w:left="0"/>
        <w:jc w:val="both"/>
      </w:pPr>
      <w:r>
        <w:rPr>
          <w:rFonts w:ascii="Times New Roman"/>
          <w:b w:val="false"/>
          <w:i w:val="false"/>
          <w:color w:val="000000"/>
          <w:sz w:val="28"/>
        </w:rPr>
        <w:t>
      машықтар мен құзыреттердіңдамуынашолу;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47" w:id="136"/>
    <w:p>
      <w:pPr>
        <w:spacing w:after="0"/>
        <w:ind w:left="0"/>
        <w:jc w:val="left"/>
      </w:pPr>
      <w:r>
        <w:rPr>
          <w:rFonts w:ascii="Times New Roman"/>
          <w:b/>
          <w:i w:val="false"/>
          <w:color w:val="000000"/>
        </w:rPr>
        <w:t xml:space="preserve"> Мемлекеттік орган басшысының жеке жұмыс жоспары _________________________________________________ жыл (жеке жоспар құрылатын кезең)</w:t>
      </w:r>
    </w:p>
    <w:bookmarkEnd w:id="136"/>
    <w:bookmarkStart w:name="z148" w:id="137"/>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39"/>
    <w:p>
      <w:pPr>
        <w:spacing w:after="0"/>
        <w:ind w:left="0"/>
        <w:jc w:val="left"/>
      </w:pPr>
      <w:r>
        <w:rPr>
          <w:rFonts w:ascii="Times New Roman"/>
          <w:b/>
          <w:i w:val="false"/>
          <w:color w:val="000000"/>
        </w:rPr>
        <w:t xml:space="preserve"> НМИ бойынша бағалау парағы _________________________________________ (бағаланатын адамның Т.А.Ә., лауазымы) ________________________________ (бағаланатын кезең)</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xml:space="preserve">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4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58" w:id="14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4"/>
    <w:p>
      <w:pPr>
        <w:spacing w:after="0"/>
        <w:ind w:left="0"/>
        <w:jc w:val="left"/>
      </w:pPr>
      <w:r>
        <w:rPr>
          <w:rFonts w:ascii="Times New Roman"/>
          <w:b/>
          <w:i w:val="false"/>
          <w:color w:val="000000"/>
        </w:rPr>
        <w:t xml:space="preserve"> Саралау әдісі бойынша бағалау парағы</w:t>
      </w:r>
    </w:p>
    <w:bookmarkEnd w:id="144"/>
    <w:bookmarkStart w:name="z162" w:id="145"/>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145"/>
    <w:bookmarkStart w:name="z163" w:id="146"/>
    <w:p>
      <w:pPr>
        <w:spacing w:after="0"/>
        <w:ind w:left="0"/>
        <w:jc w:val="both"/>
      </w:pPr>
      <w:r>
        <w:rPr>
          <w:rFonts w:ascii="Times New Roman"/>
          <w:b w:val="false"/>
          <w:i w:val="false"/>
          <w:color w:val="000000"/>
          <w:sz w:val="28"/>
        </w:rPr>
        <w:t xml:space="preserve">
      Бағалайтын қызметшінің мемлекеттік орган басшысының </w:t>
      </w:r>
    </w:p>
    <w:bookmarkEnd w:id="146"/>
    <w:bookmarkStart w:name="z164" w:id="147"/>
    <w:p>
      <w:pPr>
        <w:spacing w:after="0"/>
        <w:ind w:left="0"/>
        <w:jc w:val="both"/>
      </w:pPr>
      <w:r>
        <w:rPr>
          <w:rFonts w:ascii="Times New Roman"/>
          <w:b w:val="false"/>
          <w:i w:val="false"/>
          <w:color w:val="000000"/>
          <w:sz w:val="28"/>
        </w:rPr>
        <w:t>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49"/>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49"/>
    <w:bookmarkStart w:name="z169" w:id="150"/>
    <w:p>
      <w:pPr>
        <w:spacing w:after="0"/>
        <w:ind w:left="0"/>
        <w:jc w:val="left"/>
      </w:pPr>
      <w:r>
        <w:rPr>
          <w:rFonts w:ascii="Times New Roman"/>
          <w:b/>
          <w:i w:val="false"/>
          <w:color w:val="000000"/>
        </w:rPr>
        <w:t xml:space="preserve"> Құрылымдық бөлімше басшысының Т. А.Ә___________________ </w:t>
      </w:r>
    </w:p>
    <w:bookmarkEnd w:id="150"/>
    <w:bookmarkStart w:name="z170" w:id="151"/>
    <w:p>
      <w:pPr>
        <w:spacing w:after="0"/>
        <w:ind w:left="0"/>
        <w:jc w:val="left"/>
      </w:pPr>
      <w:r>
        <w:rPr>
          <w:rFonts w:ascii="Times New Roman"/>
          <w:b/>
          <w:i w:val="false"/>
          <w:color w:val="000000"/>
        </w:rPr>
        <w:t xml:space="preserve"> Құрметті респондент!</w:t>
      </w:r>
    </w:p>
    <w:bookmarkEnd w:id="151"/>
    <w:bookmarkStart w:name="z171" w:id="15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4"/>
    <w:p>
      <w:pPr>
        <w:spacing w:after="0"/>
        <w:ind w:left="0"/>
        <w:jc w:val="left"/>
      </w:pPr>
      <w:r>
        <w:rPr>
          <w:rFonts w:ascii="Times New Roman"/>
          <w:b/>
          <w:i w:val="false"/>
          <w:color w:val="000000"/>
        </w:rPr>
        <w:t xml:space="preserve"> "Б" корпусы қызметшілерін 360 әдісімен бағалау парағы </w:t>
      </w:r>
    </w:p>
    <w:bookmarkEnd w:id="154"/>
    <w:bookmarkStart w:name="z176" w:id="155"/>
    <w:p>
      <w:pPr>
        <w:spacing w:after="0"/>
        <w:ind w:left="0"/>
        <w:jc w:val="left"/>
      </w:pPr>
      <w:r>
        <w:rPr>
          <w:rFonts w:ascii="Times New Roman"/>
          <w:b/>
          <w:i w:val="false"/>
          <w:color w:val="000000"/>
        </w:rPr>
        <w:t xml:space="preserve"> Бағаланатын қызметкердің Т.А.Ә ______________________________ </w:t>
      </w:r>
    </w:p>
    <w:bookmarkEnd w:id="155"/>
    <w:bookmarkStart w:name="z177" w:id="156"/>
    <w:p>
      <w:pPr>
        <w:spacing w:after="0"/>
        <w:ind w:left="0"/>
        <w:jc w:val="left"/>
      </w:pPr>
      <w:r>
        <w:rPr>
          <w:rFonts w:ascii="Times New Roman"/>
          <w:b/>
          <w:i w:val="false"/>
          <w:color w:val="000000"/>
        </w:rPr>
        <w:t xml:space="preserve"> Құрметті респондент!</w:t>
      </w:r>
    </w:p>
    <w:bookmarkEnd w:id="156"/>
    <w:bookmarkStart w:name="z178"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5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59"/>
    <w:bookmarkStart w:name="z183" w:id="160"/>
    <w:p>
      <w:pPr>
        <w:spacing w:after="0"/>
        <w:ind w:left="0"/>
        <w:jc w:val="both"/>
      </w:pPr>
      <w:r>
        <w:rPr>
          <w:rFonts w:ascii="Times New Roman"/>
          <w:b w:val="false"/>
          <w:i w:val="false"/>
          <w:color w:val="000000"/>
          <w:sz w:val="28"/>
        </w:rPr>
        <w:t>
      Құрылымдық бөлімше басшысының Т. А.Ә. 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84" w:id="1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1"/>
    <w:bookmarkStart w:name="z185" w:id="162"/>
    <w:p>
      <w:pPr>
        <w:spacing w:after="0"/>
        <w:ind w:left="0"/>
        <w:jc w:val="both"/>
      </w:pPr>
      <w:r>
        <w:rPr>
          <w:rFonts w:ascii="Times New Roman"/>
          <w:b w:val="false"/>
          <w:i w:val="false"/>
          <w:color w:val="000000"/>
          <w:sz w:val="28"/>
        </w:rPr>
        <w:t>
      Бағалау нәтижесі: _______________________________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3"/>
    <w:bookmarkStart w:name="z189" w:id="164"/>
    <w:p>
      <w:pPr>
        <w:spacing w:after="0"/>
        <w:ind w:left="0"/>
        <w:jc w:val="both"/>
      </w:pPr>
      <w:r>
        <w:rPr>
          <w:rFonts w:ascii="Times New Roman"/>
          <w:b w:val="false"/>
          <w:i w:val="false"/>
          <w:color w:val="000000"/>
          <w:sz w:val="28"/>
        </w:rPr>
        <w:t>
      Бағаланатын қызметшінің Т. А.Ә.__________________________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90" w:id="1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5"/>
    <w:bookmarkStart w:name="z191" w:id="166"/>
    <w:p>
      <w:pPr>
        <w:spacing w:after="0"/>
        <w:ind w:left="0"/>
        <w:jc w:val="both"/>
      </w:pPr>
      <w:r>
        <w:rPr>
          <w:rFonts w:ascii="Times New Roman"/>
          <w:b w:val="false"/>
          <w:i w:val="false"/>
          <w:color w:val="000000"/>
          <w:sz w:val="28"/>
        </w:rPr>
        <w:t>
      Бағалау нәтижесі: 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