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36d11" w14:textId="8f36d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"Мақат аудандық мәслихатының аппараты" мемлекеттік мекемесінің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Мақат аудандық мәслихатының 2023 жылғы 5 мамырдағы № 23-VIII шешімі. Күші жойылды - Атырау облысы Мақат аудандық мәслихатының 2025 жылғы 15 қазандағы № 176-VIII шешімімен</w:t>
      </w:r>
    </w:p>
    <w:p>
      <w:pPr>
        <w:spacing w:after="0"/>
        <w:ind w:left="0"/>
        <w:jc w:val="both"/>
      </w:pPr>
      <w:r>
        <w:rPr>
          <w:rFonts w:ascii="Times New Roman"/>
          <w:b w:val="false"/>
          <w:i w:val="false"/>
          <w:color w:val="ff0000"/>
          <w:sz w:val="28"/>
        </w:rPr>
        <w:t xml:space="preserve">
      Ескерту. Күші жойылды - Атырау облысы Мақат аудандық мәслихатының 15.10.2025 № </w:t>
      </w:r>
      <w:r>
        <w:rPr>
          <w:rFonts w:ascii="Times New Roman"/>
          <w:b w:val="false"/>
          <w:i w:val="false"/>
          <w:color w:val="ff0000"/>
          <w:sz w:val="28"/>
        </w:rPr>
        <w:t>176-VIII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2015 жылғы 23 қарашадағы Заңының 33-бабының </w:t>
      </w:r>
      <w:r>
        <w:rPr>
          <w:rFonts w:ascii="Times New Roman"/>
          <w:b w:val="false"/>
          <w:i w:val="false"/>
          <w:color w:val="000000"/>
          <w:sz w:val="28"/>
        </w:rPr>
        <w:t>5 тармағына</w:t>
      </w:r>
      <w:r>
        <w:rPr>
          <w:rFonts w:ascii="Times New Roman"/>
          <w:b w:val="false"/>
          <w:i w:val="false"/>
          <w:color w:val="000000"/>
          <w:sz w:val="28"/>
        </w:rPr>
        <w:t xml:space="preserve"> және Қазақстан Республикасы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16299 болып тіркелген) сәйкес, Мақат аудандық мәслихаты ШЕШТІ:</w:t>
      </w:r>
    </w:p>
    <w:bookmarkEnd w:id="0"/>
    <w:bookmarkStart w:name="z5" w:id="1"/>
    <w:p>
      <w:pPr>
        <w:spacing w:after="0"/>
        <w:ind w:left="0"/>
        <w:jc w:val="both"/>
      </w:pPr>
      <w:r>
        <w:rPr>
          <w:rFonts w:ascii="Times New Roman"/>
          <w:b w:val="false"/>
          <w:i w:val="false"/>
          <w:color w:val="000000"/>
          <w:sz w:val="28"/>
        </w:rPr>
        <w:t xml:space="preserve">
      1. Қоса беріліп отырған "Мақат ауданы мәслихатының аппараты" мемлекеттік мекемесінің "Б" корпусы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Шаңғалаев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2023 жылғы 5 мамырдағы</w:t>
            </w:r>
            <w:r>
              <w:br/>
            </w:r>
            <w:r>
              <w:rPr>
                <w:rFonts w:ascii="Times New Roman"/>
                <w:b w:val="false"/>
                <w:i w:val="false"/>
                <w:color w:val="000000"/>
                <w:sz w:val="20"/>
              </w:rPr>
              <w:t>№ 23-VIII шешімімен бекітілген</w:t>
            </w:r>
          </w:p>
        </w:tc>
      </w:tr>
    </w:tbl>
    <w:bookmarkStart w:name="z9" w:id="3"/>
    <w:p>
      <w:pPr>
        <w:spacing w:after="0"/>
        <w:ind w:left="0"/>
        <w:jc w:val="left"/>
      </w:pPr>
      <w:r>
        <w:rPr>
          <w:rFonts w:ascii="Times New Roman"/>
          <w:b/>
          <w:i w:val="false"/>
          <w:color w:val="000000"/>
        </w:rPr>
        <w:t xml:space="preserve"> "Мақат аудандық мәслихатының аппараты" мемлекеттік мекемесінің "Б" корпусы мемлекеттік әкімшілік қызметшілерінің қызметін бағалаудың әдістемесі</w:t>
      </w:r>
    </w:p>
    <w:bookmarkEnd w:id="3"/>
    <w:bookmarkStart w:name="z10" w:id="4"/>
    <w:p>
      <w:pPr>
        <w:spacing w:after="0"/>
        <w:ind w:left="0"/>
        <w:jc w:val="left"/>
      </w:pPr>
      <w:r>
        <w:rPr>
          <w:rFonts w:ascii="Times New Roman"/>
          <w:b/>
          <w:i w:val="false"/>
          <w:color w:val="000000"/>
        </w:rPr>
        <w:t xml:space="preserve"> 1-тарау. Жалпы ережелер</w:t>
      </w:r>
    </w:p>
    <w:bookmarkEnd w:id="4"/>
    <w:bookmarkStart w:name="z11" w:id="5"/>
    <w:p>
      <w:pPr>
        <w:spacing w:after="0"/>
        <w:ind w:left="0"/>
        <w:jc w:val="both"/>
      </w:pPr>
      <w:r>
        <w:rPr>
          <w:rFonts w:ascii="Times New Roman"/>
          <w:b w:val="false"/>
          <w:i w:val="false"/>
          <w:color w:val="000000"/>
          <w:sz w:val="28"/>
        </w:rPr>
        <w:t xml:space="preserve">
      1. "Мақат ауданы мәслихатының аппараты" мемлекеттік мекемесінің "Б"корпусы мемлекеттік әкімшілік қызметшілерінің қызметін бағалаудың осы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Республикасының Мемлекеттік қызмет істері және сыбайлас жемқорлыққа қарсы іс – қимыл агенттігі төрағасының 2018 жылғы 16 қаңтардағы № 13 "Мемлекеттік әкімшілік қызметшілердің қызметін бағалаудың кейбір мәселелері туралы" (Нормативтік құқықтық актілерді мемлекеттік тіркеу тізілімінде № 16299 болып тіркелген) бұйрығының </w:t>
      </w:r>
      <w:r>
        <w:rPr>
          <w:rFonts w:ascii="Times New Roman"/>
          <w:b w:val="false"/>
          <w:i w:val="false"/>
          <w:color w:val="000000"/>
          <w:sz w:val="28"/>
        </w:rPr>
        <w:t>2 - қосымшасына</w:t>
      </w:r>
      <w:r>
        <w:rPr>
          <w:rFonts w:ascii="Times New Roman"/>
          <w:b w:val="false"/>
          <w:i w:val="false"/>
          <w:color w:val="000000"/>
          <w:sz w:val="28"/>
        </w:rPr>
        <w:t xml:space="preserve"> (бұдан әрі - Үлгілік әдістемесі) сәйкес әзірленген және "Мақат ауданы мәслихатының аппараты" мемлекеттік мекемесінің (бұдан әрі – Мәслихат аппараты) "Б"корпусы мемлекеттік әкімшілік қызметшілерінің қызметін бағалаудың тәртібін айқындайды.</w:t>
      </w:r>
    </w:p>
    <w:bookmarkEnd w:id="5"/>
    <w:bookmarkStart w:name="z12" w:id="6"/>
    <w:p>
      <w:pPr>
        <w:spacing w:after="0"/>
        <w:ind w:left="0"/>
        <w:jc w:val="both"/>
      </w:pPr>
      <w:r>
        <w:rPr>
          <w:rFonts w:ascii="Times New Roman"/>
          <w:b w:val="false"/>
          <w:i w:val="false"/>
          <w:color w:val="000000"/>
          <w:sz w:val="28"/>
        </w:rPr>
        <w:t>
      2. Мәслихат аппаратының "Б" корпусы мемлекеттік әкімшілік қызметшілерінің қызметін бағалау әдістемесін Мақат аудандық мәслихатының бірінші басшылары осы Әдістеменің негізінде Мәслихат аппараты қызметінің ерекшелігін есепке ала отырып бекітеді.</w:t>
      </w:r>
    </w:p>
    <w:bookmarkEnd w:id="6"/>
    <w:bookmarkStart w:name="z13" w:id="7"/>
    <w:p>
      <w:pPr>
        <w:spacing w:after="0"/>
        <w:ind w:left="0"/>
        <w:jc w:val="both"/>
      </w:pPr>
      <w:r>
        <w:rPr>
          <w:rFonts w:ascii="Times New Roman"/>
          <w:b w:val="false"/>
          <w:i w:val="false"/>
          <w:color w:val="000000"/>
          <w:sz w:val="28"/>
        </w:rPr>
        <w:t>
      3. Осы Әдістемеде пайдаланылатын негізгі ұғымдар:</w:t>
      </w:r>
    </w:p>
    <w:bookmarkEnd w:id="7"/>
    <w:bookmarkStart w:name="z14" w:id="8"/>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8"/>
    <w:bookmarkStart w:name="z15" w:id="9"/>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9"/>
    <w:bookmarkStart w:name="z16" w:id="10"/>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0"/>
    <w:bookmarkStart w:name="z17" w:id="11"/>
    <w:p>
      <w:pPr>
        <w:spacing w:after="0"/>
        <w:ind w:left="0"/>
        <w:jc w:val="both"/>
      </w:pPr>
      <w:r>
        <w:rPr>
          <w:rFonts w:ascii="Times New Roman"/>
          <w:b w:val="false"/>
          <w:i w:val="false"/>
          <w:color w:val="000000"/>
          <w:sz w:val="28"/>
        </w:rPr>
        <w:t>
      4) Мәслихат аппаратының басшысы - Е-2 санатының "Б" корпусының мемлекеттік әкімшілік қызметшісі;</w:t>
      </w:r>
    </w:p>
    <w:bookmarkEnd w:id="11"/>
    <w:bookmarkStart w:name="z18" w:id="12"/>
    <w:p>
      <w:pPr>
        <w:spacing w:after="0"/>
        <w:ind w:left="0"/>
        <w:jc w:val="both"/>
      </w:pPr>
      <w:r>
        <w:rPr>
          <w:rFonts w:ascii="Times New Roman"/>
          <w:b w:val="false"/>
          <w:i w:val="false"/>
          <w:color w:val="000000"/>
          <w:sz w:val="28"/>
        </w:rPr>
        <w:t>
      5) "Б" корпусының қызметшісі -Мәслихат аппаратының басшысын қоспағанда, "Б"корпусының мемлекеттік әкімшілік қызметін атқаратын адам;</w:t>
      </w:r>
    </w:p>
    <w:bookmarkEnd w:id="12"/>
    <w:bookmarkStart w:name="z19" w:id="13"/>
    <w:p>
      <w:pPr>
        <w:spacing w:after="0"/>
        <w:ind w:left="0"/>
        <w:jc w:val="both"/>
      </w:pPr>
      <w:r>
        <w:rPr>
          <w:rFonts w:ascii="Times New Roman"/>
          <w:b w:val="false"/>
          <w:i w:val="false"/>
          <w:color w:val="000000"/>
          <w:sz w:val="28"/>
        </w:rPr>
        <w:t>
      6) бағаланатын адам -Мәслихат аппаратының басшысы немесе "Б" корпусының қызметшісі;</w:t>
      </w:r>
    </w:p>
    <w:bookmarkEnd w:id="13"/>
    <w:bookmarkStart w:name="z20" w:id="14"/>
    <w:p>
      <w:pPr>
        <w:spacing w:after="0"/>
        <w:ind w:left="0"/>
        <w:jc w:val="both"/>
      </w:pPr>
      <w:r>
        <w:rPr>
          <w:rFonts w:ascii="Times New Roman"/>
          <w:b w:val="false"/>
          <w:i w:val="false"/>
          <w:color w:val="000000"/>
          <w:sz w:val="28"/>
        </w:rPr>
        <w:t>
      7) нысаналы мақсатты индикаторлар (бұдан әрі – НМИ) -Мәслихат аппаратының басшысы үшін белгіленетін және мемлекеттік жоспарлау жүйесінің құжаттарына, оның ішінде ұлттық жобаларға, мемлекеттік орган қызметінің тиімділігін арттыруға бағытталған көрсеткіштер;</w:t>
      </w:r>
    </w:p>
    <w:bookmarkEnd w:id="14"/>
    <w:bookmarkStart w:name="z21" w:id="15"/>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5"/>
    <w:bookmarkStart w:name="z22" w:id="16"/>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6"/>
    <w:bookmarkStart w:name="z23" w:id="17"/>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7"/>
    <w:bookmarkStart w:name="z24" w:id="18"/>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18"/>
    <w:bookmarkStart w:name="z25" w:id="19"/>
    <w:p>
      <w:pPr>
        <w:spacing w:after="0"/>
        <w:ind w:left="0"/>
        <w:jc w:val="both"/>
      </w:pPr>
      <w:r>
        <w:rPr>
          <w:rFonts w:ascii="Times New Roman"/>
          <w:b w:val="false"/>
          <w:i w:val="false"/>
          <w:color w:val="000000"/>
          <w:sz w:val="28"/>
        </w:rPr>
        <w:t>
      4.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19"/>
    <w:bookmarkStart w:name="z26" w:id="20"/>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0"/>
    <w:bookmarkStart w:name="z27" w:id="21"/>
    <w:p>
      <w:pPr>
        <w:spacing w:after="0"/>
        <w:ind w:left="0"/>
        <w:jc w:val="both"/>
      </w:pPr>
      <w:r>
        <w:rPr>
          <w:rFonts w:ascii="Times New Roman"/>
          <w:b w:val="false"/>
          <w:i w:val="false"/>
          <w:color w:val="000000"/>
          <w:sz w:val="28"/>
        </w:rPr>
        <w:t>
      5.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1"/>
    <w:bookmarkStart w:name="z28" w:id="22"/>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2"/>
    <w:bookmarkStart w:name="z29" w:id="23"/>
    <w:p>
      <w:pPr>
        <w:spacing w:after="0"/>
        <w:ind w:left="0"/>
        <w:jc w:val="both"/>
      </w:pPr>
      <w:r>
        <w:rPr>
          <w:rFonts w:ascii="Times New Roman"/>
          <w:b w:val="false"/>
          <w:i w:val="false"/>
          <w:color w:val="000000"/>
          <w:sz w:val="28"/>
        </w:rPr>
        <w:t xml:space="preserve">
      6. Егер бағаланатын қызметшінің бағаланатын кезеңде нақты лауазымда болу мерзімі үш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жұмысқа шыққаннан кейін бес жұмыс күні ішінде, саралау және/немесе 360 әдістері бойынша бағалау оның қатысуынсыз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жүргізіледі.</w:t>
      </w:r>
    </w:p>
    <w:bookmarkEnd w:id="23"/>
    <w:bookmarkStart w:name="z30" w:id="24"/>
    <w:p>
      <w:pPr>
        <w:spacing w:after="0"/>
        <w:ind w:left="0"/>
        <w:jc w:val="both"/>
      </w:pPr>
      <w:r>
        <w:rPr>
          <w:rFonts w:ascii="Times New Roman"/>
          <w:b w:val="false"/>
          <w:i w:val="false"/>
          <w:color w:val="000000"/>
          <w:sz w:val="28"/>
        </w:rPr>
        <w:t xml:space="preserve">
      7.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5-тармақта</w:t>
      </w:r>
      <w:r>
        <w:rPr>
          <w:rFonts w:ascii="Times New Roman"/>
          <w:b w:val="false"/>
          <w:i w:val="false"/>
          <w:color w:val="000000"/>
          <w:sz w:val="28"/>
        </w:rPr>
        <w:t xml:space="preserve"> көрсетілген мерзімде жүргізіледі.</w:t>
      </w:r>
    </w:p>
    <w:bookmarkEnd w:id="24"/>
    <w:bookmarkStart w:name="z31" w:id="25"/>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25"/>
    <w:bookmarkStart w:name="z32" w:id="26"/>
    <w:p>
      <w:pPr>
        <w:spacing w:after="0"/>
        <w:ind w:left="0"/>
        <w:jc w:val="both"/>
      </w:pPr>
      <w:r>
        <w:rPr>
          <w:rFonts w:ascii="Times New Roman"/>
          <w:b w:val="false"/>
          <w:i w:val="false"/>
          <w:color w:val="000000"/>
          <w:sz w:val="28"/>
        </w:rPr>
        <w:t>
      "Функционалдық міндеттерін тиімді атқарады",</w:t>
      </w:r>
    </w:p>
    <w:bookmarkEnd w:id="26"/>
    <w:bookmarkStart w:name="z33" w:id="27"/>
    <w:p>
      <w:pPr>
        <w:spacing w:after="0"/>
        <w:ind w:left="0"/>
        <w:jc w:val="both"/>
      </w:pPr>
      <w:r>
        <w:rPr>
          <w:rFonts w:ascii="Times New Roman"/>
          <w:b w:val="false"/>
          <w:i w:val="false"/>
          <w:color w:val="000000"/>
          <w:sz w:val="28"/>
        </w:rPr>
        <w:t>
      "Функционалдық міндеттерін тиісті түрде атқарады",</w:t>
      </w:r>
    </w:p>
    <w:bookmarkEnd w:id="27"/>
    <w:bookmarkStart w:name="z34" w:id="28"/>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28"/>
    <w:bookmarkStart w:name="z35" w:id="29"/>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29"/>
    <w:bookmarkStart w:name="z36" w:id="30"/>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0"/>
    <w:bookmarkStart w:name="z37" w:id="31"/>
    <w:p>
      <w:pPr>
        <w:spacing w:after="0"/>
        <w:ind w:left="0"/>
        <w:jc w:val="both"/>
      </w:pPr>
      <w:r>
        <w:rPr>
          <w:rFonts w:ascii="Times New Roman"/>
          <w:b w:val="false"/>
          <w:i w:val="false"/>
          <w:color w:val="000000"/>
          <w:sz w:val="28"/>
        </w:rPr>
        <w:t>
      9. НМИ қол жеткізу нәтижелері мен саралау әдісі бойынша бағалау нәтижелері бонустарды төлеу, көтермелеу, оқыту, ротация, мемлекеттік лауазымда төмендету немесе жұмыстан босату бойынша шешімдер қабылдауға негіз болып табылады.</w:t>
      </w:r>
    </w:p>
    <w:bookmarkEnd w:id="31"/>
    <w:bookmarkStart w:name="z38" w:id="32"/>
    <w:p>
      <w:pPr>
        <w:spacing w:after="0"/>
        <w:ind w:left="0"/>
        <w:jc w:val="both"/>
      </w:pPr>
      <w:r>
        <w:rPr>
          <w:rFonts w:ascii="Times New Roman"/>
          <w:b w:val="false"/>
          <w:i w:val="false"/>
          <w:color w:val="000000"/>
          <w:sz w:val="28"/>
        </w:rPr>
        <w:t>
      10. 360 әдісі бойынша бағалау нәтижелері қызметшіні оқыту бойынша шешімдер қабылдау үшін негіз болып табылады.</w:t>
      </w:r>
    </w:p>
    <w:bookmarkEnd w:id="32"/>
    <w:bookmarkStart w:name="z39" w:id="33"/>
    <w:p>
      <w:pPr>
        <w:spacing w:after="0"/>
        <w:ind w:left="0"/>
        <w:jc w:val="both"/>
      </w:pPr>
      <w:r>
        <w:rPr>
          <w:rFonts w:ascii="Times New Roman"/>
          <w:b w:val="false"/>
          <w:i w:val="false"/>
          <w:color w:val="000000"/>
          <w:sz w:val="28"/>
        </w:rPr>
        <w:t>
      11. Бағалауды ұйымдастырушылық сүйемелдеуді функционалдық міндеттеріне кадрлық мәселелерді жүргізу кіретін Мәслихат аппаратының бөлім басшысы (бұдан әрі - бөлім басшысы), соның ішінде ақпараттық жүйе арқылы қамтамасыз етеді.</w:t>
      </w:r>
    </w:p>
    <w:bookmarkEnd w:id="33"/>
    <w:bookmarkStart w:name="z40" w:id="34"/>
    <w:p>
      <w:pPr>
        <w:spacing w:after="0"/>
        <w:ind w:left="0"/>
        <w:jc w:val="both"/>
      </w:pPr>
      <w:r>
        <w:rPr>
          <w:rFonts w:ascii="Times New Roman"/>
          <w:b w:val="false"/>
          <w:i w:val="false"/>
          <w:color w:val="000000"/>
          <w:sz w:val="28"/>
        </w:rPr>
        <w:t>
      Бұл ретте бөлім басшысыменақпараттық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4"/>
    <w:bookmarkStart w:name="z41" w:id="35"/>
    <w:p>
      <w:pPr>
        <w:spacing w:after="0"/>
        <w:ind w:left="0"/>
        <w:jc w:val="both"/>
      </w:pPr>
      <w:r>
        <w:rPr>
          <w:rFonts w:ascii="Times New Roman"/>
          <w:b w:val="false"/>
          <w:i w:val="false"/>
          <w:color w:val="000000"/>
          <w:sz w:val="28"/>
        </w:rPr>
        <w:t>
      12. Бөлім басшысыбағаланатын қызметшіні бағалау нәтижелерімен ол аяқталған соң екі жұмыс күні ішінде ақпараттық жүйе және мемлекеттік органдардың интранет-порталы немесе электрондық құжат айналымы жүйесі арқылы таныстыруды қамтамасыз етеді.</w:t>
      </w:r>
    </w:p>
    <w:bookmarkEnd w:id="35"/>
    <w:bookmarkStart w:name="z42" w:id="36"/>
    <w:p>
      <w:pPr>
        <w:spacing w:after="0"/>
        <w:ind w:left="0"/>
        <w:jc w:val="both"/>
      </w:pPr>
      <w:r>
        <w:rPr>
          <w:rFonts w:ascii="Times New Roman"/>
          <w:b w:val="false"/>
          <w:i w:val="false"/>
          <w:color w:val="000000"/>
          <w:sz w:val="28"/>
        </w:rPr>
        <w:t>
      13.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6"/>
    <w:bookmarkStart w:name="z43" w:id="37"/>
    <w:p>
      <w:pPr>
        <w:spacing w:after="0"/>
        <w:ind w:left="0"/>
        <w:jc w:val="both"/>
      </w:pPr>
      <w:r>
        <w:rPr>
          <w:rFonts w:ascii="Times New Roman"/>
          <w:b w:val="false"/>
          <w:i w:val="false"/>
          <w:color w:val="000000"/>
          <w:sz w:val="28"/>
        </w:rPr>
        <w:t xml:space="preserve">
      14. Мемлекеттік қызметші калибрлеу сессиясның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37"/>
    <w:bookmarkStart w:name="z44" w:id="38"/>
    <w:p>
      <w:pPr>
        <w:spacing w:after="0"/>
        <w:ind w:left="0"/>
        <w:jc w:val="both"/>
      </w:pPr>
      <w:r>
        <w:rPr>
          <w:rFonts w:ascii="Times New Roman"/>
          <w:b w:val="false"/>
          <w:i w:val="false"/>
          <w:color w:val="000000"/>
          <w:sz w:val="28"/>
        </w:rPr>
        <w:t>
      15. Бағалаумен байланысты құжаттар бағалау аяқталған күннен бастап үш жыл ішінде Мәслихат аппаратында, сондай-ақ техникалық мүмкіндік болған кезде ақпараттық жүйеде сақталады.</w:t>
      </w:r>
    </w:p>
    <w:bookmarkEnd w:id="38"/>
    <w:bookmarkStart w:name="z45" w:id="39"/>
    <w:p>
      <w:pPr>
        <w:spacing w:after="0"/>
        <w:ind w:left="0"/>
        <w:jc w:val="both"/>
      </w:pPr>
      <w:r>
        <w:rPr>
          <w:rFonts w:ascii="Times New Roman"/>
          <w:b w:val="false"/>
          <w:i w:val="false"/>
          <w:color w:val="000000"/>
          <w:sz w:val="28"/>
        </w:rPr>
        <w:t xml:space="preserve">
      16.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9"/>
    <w:bookmarkStart w:name="z46" w:id="40"/>
    <w:p>
      <w:pPr>
        <w:spacing w:after="0"/>
        <w:ind w:left="0"/>
        <w:jc w:val="both"/>
      </w:pPr>
      <w:r>
        <w:rPr>
          <w:rFonts w:ascii="Times New Roman"/>
          <w:b w:val="false"/>
          <w:i w:val="false"/>
          <w:color w:val="000000"/>
          <w:sz w:val="28"/>
        </w:rPr>
        <w:t>
      17. Бағалау рәсіміне байланысты келіспеушіліктерді барлық мүдделі адамдар мен тараптардың жәрдем десуімен бөлім басшысымен қарастырады.</w:t>
      </w:r>
    </w:p>
    <w:bookmarkEnd w:id="40"/>
    <w:bookmarkStart w:name="z47" w:id="41"/>
    <w:p>
      <w:pPr>
        <w:spacing w:after="0"/>
        <w:ind w:left="0"/>
        <w:jc w:val="both"/>
      </w:pPr>
      <w:r>
        <w:rPr>
          <w:rFonts w:ascii="Times New Roman"/>
          <w:b w:val="false"/>
          <w:i w:val="false"/>
          <w:color w:val="000000"/>
          <w:sz w:val="28"/>
        </w:rPr>
        <w:t>
      18. Бағалаушы адам мыналарға жауапты болады:</w:t>
      </w:r>
    </w:p>
    <w:bookmarkEnd w:id="41"/>
    <w:bookmarkStart w:name="z48" w:id="42"/>
    <w:p>
      <w:pPr>
        <w:spacing w:after="0"/>
        <w:ind w:left="0"/>
        <w:jc w:val="both"/>
      </w:pPr>
      <w:r>
        <w:rPr>
          <w:rFonts w:ascii="Times New Roman"/>
          <w:b w:val="false"/>
          <w:i w:val="false"/>
          <w:color w:val="000000"/>
          <w:sz w:val="28"/>
        </w:rPr>
        <w:t>
      1) мемлекеттік орган стратегиялық мақсаттары, мемлекеттік орган жұмысының есептік кезеңдегі жалпы нәтижесі жөнінде бағаланушы адамдардың назарына жеткізу;</w:t>
      </w:r>
    </w:p>
    <w:bookmarkEnd w:id="42"/>
    <w:bookmarkStart w:name="z49" w:id="43"/>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3"/>
    <w:bookmarkStart w:name="z50" w:id="44"/>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4"/>
    <w:bookmarkStart w:name="z51" w:id="45"/>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5"/>
    <w:bookmarkStart w:name="z52" w:id="46"/>
    <w:p>
      <w:pPr>
        <w:spacing w:after="0"/>
        <w:ind w:left="0"/>
        <w:jc w:val="both"/>
      </w:pPr>
      <w:r>
        <w:rPr>
          <w:rFonts w:ascii="Times New Roman"/>
          <w:b w:val="false"/>
          <w:i w:val="false"/>
          <w:color w:val="000000"/>
          <w:sz w:val="28"/>
        </w:rPr>
        <w:t>
      19. Бағаланатын адам мыналарға жауапты болады:</w:t>
      </w:r>
    </w:p>
    <w:bookmarkEnd w:id="46"/>
    <w:bookmarkStart w:name="z53" w:id="47"/>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47"/>
    <w:bookmarkStart w:name="z54" w:id="48"/>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48"/>
    <w:bookmarkStart w:name="z55" w:id="49"/>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49"/>
    <w:bookmarkStart w:name="z56" w:id="50"/>
    <w:p>
      <w:pPr>
        <w:spacing w:after="0"/>
        <w:ind w:left="0"/>
        <w:jc w:val="both"/>
      </w:pPr>
      <w:r>
        <w:rPr>
          <w:rFonts w:ascii="Times New Roman"/>
          <w:b w:val="false"/>
          <w:i w:val="false"/>
          <w:color w:val="000000"/>
          <w:sz w:val="28"/>
        </w:rPr>
        <w:t>
      20. Бас маманмыналарғажауаптыболады:</w:t>
      </w:r>
    </w:p>
    <w:bookmarkEnd w:id="50"/>
    <w:bookmarkStart w:name="z57" w:id="51"/>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1"/>
    <w:bookmarkStart w:name="z58" w:id="52"/>
    <w:p>
      <w:pPr>
        <w:spacing w:after="0"/>
        <w:ind w:left="0"/>
        <w:jc w:val="both"/>
      </w:pPr>
      <w:r>
        <w:rPr>
          <w:rFonts w:ascii="Times New Roman"/>
          <w:b w:val="false"/>
          <w:i w:val="false"/>
          <w:color w:val="000000"/>
          <w:sz w:val="28"/>
        </w:rPr>
        <w:t>
      2) НМИ уақтылыталдау мен келісу;</w:t>
      </w:r>
    </w:p>
    <w:bookmarkEnd w:id="52"/>
    <w:bookmarkStart w:name="z59" w:id="53"/>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3"/>
    <w:bookmarkStart w:name="z60" w:id="54"/>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4"/>
    <w:bookmarkStart w:name="z61" w:id="55"/>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5"/>
    <w:bookmarkStart w:name="z62" w:id="56"/>
    <w:p>
      <w:pPr>
        <w:spacing w:after="0"/>
        <w:ind w:left="0"/>
        <w:jc w:val="both"/>
      </w:pPr>
      <w:r>
        <w:rPr>
          <w:rFonts w:ascii="Times New Roman"/>
          <w:b w:val="false"/>
          <w:i w:val="false"/>
          <w:color w:val="000000"/>
          <w:sz w:val="28"/>
        </w:rPr>
        <w:t>
      21. Бағалау нәтижелері бағаланатын адамға, бағалаушы адамға, бөлім басшысына және калибрлеу сессияларының қатысушыларына ғана белгілі болуы мүмкін.</w:t>
      </w:r>
    </w:p>
    <w:bookmarkEnd w:id="56"/>
    <w:bookmarkStart w:name="z63" w:id="57"/>
    <w:p>
      <w:pPr>
        <w:spacing w:after="0"/>
        <w:ind w:left="0"/>
        <w:jc w:val="left"/>
      </w:pPr>
      <w:r>
        <w:rPr>
          <w:rFonts w:ascii="Times New Roman"/>
          <w:b/>
          <w:i w:val="false"/>
          <w:color w:val="000000"/>
        </w:rPr>
        <w:t xml:space="preserve"> 2-тарау. Мәслихат аппаратының басшысын НМИ қол жеткізуі бойынша бағалау тәртібі</w:t>
      </w:r>
    </w:p>
    <w:bookmarkEnd w:id="57"/>
    <w:bookmarkStart w:name="z64" w:id="58"/>
    <w:p>
      <w:pPr>
        <w:spacing w:after="0"/>
        <w:ind w:left="0"/>
        <w:jc w:val="both"/>
      </w:pPr>
      <w:r>
        <w:rPr>
          <w:rFonts w:ascii="Times New Roman"/>
          <w:b w:val="false"/>
          <w:i w:val="false"/>
          <w:color w:val="000000"/>
          <w:sz w:val="28"/>
        </w:rPr>
        <w:t>
      22. Мәслихат аппараты басшысының қызметін бағалау НМИ жетістіктерін бағалау әдісі негізінде жүзеге асырылады.</w:t>
      </w:r>
    </w:p>
    <w:bookmarkEnd w:id="58"/>
    <w:bookmarkStart w:name="z65" w:id="59"/>
    <w:p>
      <w:pPr>
        <w:spacing w:after="0"/>
        <w:ind w:left="0"/>
        <w:jc w:val="both"/>
      </w:pPr>
      <w:r>
        <w:rPr>
          <w:rFonts w:ascii="Times New Roman"/>
          <w:b w:val="false"/>
          <w:i w:val="false"/>
          <w:color w:val="000000"/>
          <w:sz w:val="28"/>
        </w:rPr>
        <w:t xml:space="preserve">
      23. НМИ-ды бағалаушы адаммен сондай-ақ бөлім басшысыныңкелісімімен "Б" корпусы мемлекеттік әкімшілік қызметшілерінің қызметін бағалаудың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мәслихат аппараты басшысының жеке жұмыс жоспарында белгіленеді.</w:t>
      </w:r>
    </w:p>
    <w:bookmarkEnd w:id="59"/>
    <w:bookmarkStart w:name="z66" w:id="60"/>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0"/>
    <w:bookmarkStart w:name="z67" w:id="61"/>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бөлім басшысы жеке жұмыс жоспарының ақпараттық жүйеде (техникалық мүмкіндік болған жағдайда) орналастырылуын қамтамасыз етеді.</w:t>
      </w:r>
    </w:p>
    <w:bookmarkEnd w:id="61"/>
    <w:bookmarkStart w:name="z68" w:id="62"/>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2"/>
    <w:bookmarkStart w:name="z69" w:id="63"/>
    <w:p>
      <w:pPr>
        <w:spacing w:after="0"/>
        <w:ind w:left="0"/>
        <w:jc w:val="both"/>
      </w:pPr>
      <w:r>
        <w:rPr>
          <w:rFonts w:ascii="Times New Roman"/>
          <w:b w:val="false"/>
          <w:i w:val="false"/>
          <w:color w:val="000000"/>
          <w:sz w:val="28"/>
        </w:rPr>
        <w:t xml:space="preserve">
      Мәслихат аппараты басшысының НМИ қол жеткізуін бағалауды бағалаушы адам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жүргізеді.</w:t>
      </w:r>
    </w:p>
    <w:bookmarkEnd w:id="63"/>
    <w:bookmarkStart w:name="z70" w:id="64"/>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бөлім басшысыНМИ-дің нақты мәндеріне алдын ала есептеу жүргізеді және оны осы Әдістеменің </w:t>
      </w:r>
      <w:r>
        <w:rPr>
          <w:rFonts w:ascii="Times New Roman"/>
          <w:b w:val="false"/>
          <w:i w:val="false"/>
          <w:color w:val="000000"/>
          <w:sz w:val="28"/>
        </w:rPr>
        <w:t>5-тармағына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4"/>
    <w:bookmarkStart w:name="z71" w:id="65"/>
    <w:p>
      <w:pPr>
        <w:spacing w:after="0"/>
        <w:ind w:left="0"/>
        <w:jc w:val="both"/>
      </w:pPr>
      <w:r>
        <w:rPr>
          <w:rFonts w:ascii="Times New Roman"/>
          <w:b w:val="false"/>
          <w:i w:val="false"/>
          <w:color w:val="000000"/>
          <w:sz w:val="28"/>
        </w:rPr>
        <w:t>
      24.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5"/>
    <w:bookmarkStart w:name="z72" w:id="66"/>
    <w:p>
      <w:pPr>
        <w:spacing w:after="0"/>
        <w:ind w:left="0"/>
        <w:jc w:val="both"/>
      </w:pPr>
      <w:r>
        <w:rPr>
          <w:rFonts w:ascii="Times New Roman"/>
          <w:b w:val="false"/>
          <w:i w:val="false"/>
          <w:color w:val="000000"/>
          <w:sz w:val="28"/>
        </w:rPr>
        <w:t>
      25. НМИ мақсатқа қол жеткізу өлшемінің сандық және сапалық индикаторларынан тұруы тиіс және:</w:t>
      </w:r>
    </w:p>
    <w:bookmarkEnd w:id="66"/>
    <w:bookmarkStart w:name="z73" w:id="67"/>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67"/>
    <w:bookmarkStart w:name="z74" w:id="68"/>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68"/>
    <w:bookmarkStart w:name="z75" w:id="69"/>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69"/>
    <w:bookmarkStart w:name="z76" w:id="70"/>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0"/>
    <w:bookmarkStart w:name="z77" w:id="71"/>
    <w:p>
      <w:pPr>
        <w:spacing w:after="0"/>
        <w:ind w:left="0"/>
        <w:jc w:val="both"/>
      </w:pPr>
      <w:r>
        <w:rPr>
          <w:rFonts w:ascii="Times New Roman"/>
          <w:b w:val="false"/>
          <w:i w:val="false"/>
          <w:color w:val="000000"/>
          <w:sz w:val="28"/>
        </w:rPr>
        <w:t>
      5) мемлекеттік жоспарлау жүйесінің құжаттарын, оның ішінде мемлекеттік органның стратегиялық мақсаттарын, іске асыруға не мемлекеттік орган қызметінің тиімділігін арттыруға бағдарланған болуы тиіс.</w:t>
      </w:r>
    </w:p>
    <w:bookmarkEnd w:id="71"/>
    <w:bookmarkStart w:name="z78" w:id="72"/>
    <w:p>
      <w:pPr>
        <w:spacing w:after="0"/>
        <w:ind w:left="0"/>
        <w:jc w:val="both"/>
      </w:pPr>
      <w:r>
        <w:rPr>
          <w:rFonts w:ascii="Times New Roman"/>
          <w:b w:val="false"/>
          <w:i w:val="false"/>
          <w:color w:val="000000"/>
          <w:sz w:val="28"/>
        </w:rPr>
        <w:t>
      26.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2"/>
    <w:bookmarkStart w:name="z79" w:id="73"/>
    <w:p>
      <w:pPr>
        <w:spacing w:after="0"/>
        <w:ind w:left="0"/>
        <w:jc w:val="both"/>
      </w:pPr>
      <w:r>
        <w:rPr>
          <w:rFonts w:ascii="Times New Roman"/>
          <w:b w:val="false"/>
          <w:i w:val="false"/>
          <w:color w:val="000000"/>
          <w:sz w:val="28"/>
        </w:rPr>
        <w:t>
      27. Ақпараттық жүйе немесе ол болмаған жағдайда бөлім басшысыМәслихат аппаратының басшысын оған қатысты бағалауды өткізу туралы есепті тоқсаннан кейінгі айдың бесінші күнінен кешіктірмей хабардар етеді.</w:t>
      </w:r>
    </w:p>
    <w:bookmarkEnd w:id="73"/>
    <w:bookmarkStart w:name="z80" w:id="74"/>
    <w:p>
      <w:pPr>
        <w:spacing w:after="0"/>
        <w:ind w:left="0"/>
        <w:jc w:val="both"/>
      </w:pPr>
      <w:r>
        <w:rPr>
          <w:rFonts w:ascii="Times New Roman"/>
          <w:b w:val="false"/>
          <w:i w:val="false"/>
          <w:color w:val="000000"/>
          <w:sz w:val="28"/>
        </w:rPr>
        <w:t>
      28. Ақпараттық жүйемен немесе ол болмаған жағдайда бөлім басшысыресімделген бағалау парағын бағалаушы адамға қарау үшін жолдайды.</w:t>
      </w:r>
    </w:p>
    <w:bookmarkEnd w:id="74"/>
    <w:bookmarkStart w:name="z81" w:id="75"/>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"Б" корпусы мемлекеттік әкімшілік қызметшілерінің қызметін бағалаудың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75"/>
    <w:bookmarkStart w:name="z82" w:id="76"/>
    <w:p>
      <w:pPr>
        <w:spacing w:after="0"/>
        <w:ind w:left="0"/>
        <w:jc w:val="both"/>
      </w:pPr>
      <w:r>
        <w:rPr>
          <w:rFonts w:ascii="Times New Roman"/>
          <w:b w:val="false"/>
          <w:i w:val="false"/>
          <w:color w:val="000000"/>
          <w:sz w:val="28"/>
        </w:rPr>
        <w:t xml:space="preserve">
      Бағаларды қою кезінде бағалаушы адам "Б" корпусы мемлекеттік әкімшілік қызметшілерінің қызметін бағалаудың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End w:id="76"/>
    <w:bookmarkStart w:name="z83" w:id="77"/>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77"/>
    <w:bookmarkStart w:name="z84" w:id="78"/>
    <w:p>
      <w:pPr>
        <w:spacing w:after="0"/>
        <w:ind w:left="0"/>
        <w:jc w:val="both"/>
      </w:pPr>
      <w:r>
        <w:rPr>
          <w:rFonts w:ascii="Times New Roman"/>
          <w:b w:val="false"/>
          <w:i w:val="false"/>
          <w:color w:val="000000"/>
          <w:sz w:val="28"/>
        </w:rPr>
        <w:t>
      29. "Б" корпусының қызметшілерін бағалау саралау әдісі бойынша жүзеге асырылады.</w:t>
      </w:r>
    </w:p>
    <w:bookmarkEnd w:id="78"/>
    <w:bookmarkStart w:name="z85" w:id="79"/>
    <w:p>
      <w:pPr>
        <w:spacing w:after="0"/>
        <w:ind w:left="0"/>
        <w:jc w:val="both"/>
      </w:pPr>
      <w:r>
        <w:rPr>
          <w:rFonts w:ascii="Times New Roman"/>
          <w:b w:val="false"/>
          <w:i w:val="false"/>
          <w:color w:val="000000"/>
          <w:sz w:val="28"/>
        </w:rPr>
        <w:t xml:space="preserve">
      30. "Б" корпусының қызметшілерін саралау әдісі бойынша бағалауды Мәслихат аппаратының басшысы "Б" корпусы мемлекеттікәкімшілік қызметшілерінің қызметін бағалаудың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79"/>
    <w:bookmarkStart w:name="z86" w:id="80"/>
    <w:p>
      <w:pPr>
        <w:spacing w:after="0"/>
        <w:ind w:left="0"/>
        <w:jc w:val="both"/>
      </w:pPr>
      <w:r>
        <w:rPr>
          <w:rFonts w:ascii="Times New Roman"/>
          <w:b w:val="false"/>
          <w:i w:val="false"/>
          <w:color w:val="000000"/>
          <w:sz w:val="28"/>
        </w:rPr>
        <w:t>
      31. Ақпараттық жүйе немесе ол болмаған жағдайда бөлім басшысы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0"/>
    <w:bookmarkStart w:name="z87" w:id="81"/>
    <w:p>
      <w:pPr>
        <w:spacing w:after="0"/>
        <w:ind w:left="0"/>
        <w:jc w:val="both"/>
      </w:pPr>
      <w:r>
        <w:rPr>
          <w:rFonts w:ascii="Times New Roman"/>
          <w:b w:val="false"/>
          <w:i w:val="false"/>
          <w:color w:val="000000"/>
          <w:sz w:val="28"/>
        </w:rPr>
        <w:t>
      32. Ақпараттық жүйе арқылы немесе ол болмаған жағдайда бөлім басшысыменбағалаушы адамға бағалау парағы жіберіледі.</w:t>
      </w:r>
    </w:p>
    <w:bookmarkEnd w:id="81"/>
    <w:bookmarkStart w:name="z88" w:id="82"/>
    <w:p>
      <w:pPr>
        <w:spacing w:after="0"/>
        <w:ind w:left="0"/>
        <w:jc w:val="both"/>
      </w:pPr>
      <w:r>
        <w:rPr>
          <w:rFonts w:ascii="Times New Roman"/>
          <w:b w:val="false"/>
          <w:i w:val="false"/>
          <w:color w:val="000000"/>
          <w:sz w:val="28"/>
        </w:rPr>
        <w:t xml:space="preserve">
      Бағалаушы адам "Б" корпусы мемлекеттікәкімшілік қызметшілерінің қызметін бағалаудың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bookmarkEnd w:id="82"/>
    <w:bookmarkStart w:name="z89" w:id="83"/>
    <w:p>
      <w:pPr>
        <w:spacing w:after="0"/>
        <w:ind w:left="0"/>
        <w:jc w:val="both"/>
      </w:pPr>
      <w:r>
        <w:rPr>
          <w:rFonts w:ascii="Times New Roman"/>
          <w:b w:val="false"/>
          <w:i w:val="false"/>
          <w:color w:val="000000"/>
          <w:sz w:val="28"/>
        </w:rPr>
        <w:t>
      33.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3"/>
    <w:bookmarkStart w:name="z90" w:id="84"/>
    <w:p>
      <w:pPr>
        <w:spacing w:after="0"/>
        <w:ind w:left="0"/>
        <w:jc w:val="both"/>
      </w:pPr>
      <w:r>
        <w:rPr>
          <w:rFonts w:ascii="Times New Roman"/>
          <w:b w:val="false"/>
          <w:i w:val="false"/>
          <w:color w:val="000000"/>
          <w:sz w:val="28"/>
        </w:rPr>
        <w:t>
      функционалдық міндеттерді орындау сапасы;</w:t>
      </w:r>
    </w:p>
    <w:bookmarkEnd w:id="84"/>
    <w:bookmarkStart w:name="z91" w:id="85"/>
    <w:p>
      <w:pPr>
        <w:spacing w:after="0"/>
        <w:ind w:left="0"/>
        <w:jc w:val="both"/>
      </w:pPr>
      <w:r>
        <w:rPr>
          <w:rFonts w:ascii="Times New Roman"/>
          <w:b w:val="false"/>
          <w:i w:val="false"/>
          <w:color w:val="000000"/>
          <w:sz w:val="28"/>
        </w:rPr>
        <w:t>
      тапсырмаларды орындау мерзімдерін сақтау;</w:t>
      </w:r>
    </w:p>
    <w:bookmarkEnd w:id="85"/>
    <w:bookmarkStart w:name="z92" w:id="86"/>
    <w:p>
      <w:pPr>
        <w:spacing w:after="0"/>
        <w:ind w:left="0"/>
        <w:jc w:val="both"/>
      </w:pPr>
      <w:r>
        <w:rPr>
          <w:rFonts w:ascii="Times New Roman"/>
          <w:b w:val="false"/>
          <w:i w:val="false"/>
          <w:color w:val="000000"/>
          <w:sz w:val="28"/>
        </w:rPr>
        <w:t>
      дербестік және бастамашылық;</w:t>
      </w:r>
    </w:p>
    <w:bookmarkEnd w:id="86"/>
    <w:bookmarkStart w:name="z93" w:id="87"/>
    <w:p>
      <w:pPr>
        <w:spacing w:after="0"/>
        <w:ind w:left="0"/>
        <w:jc w:val="both"/>
      </w:pPr>
      <w:r>
        <w:rPr>
          <w:rFonts w:ascii="Times New Roman"/>
          <w:b w:val="false"/>
          <w:i w:val="false"/>
          <w:color w:val="000000"/>
          <w:sz w:val="28"/>
        </w:rPr>
        <w:t>
      еңбек тәртібі.</w:t>
      </w:r>
    </w:p>
    <w:bookmarkEnd w:id="87"/>
    <w:bookmarkStart w:name="z94" w:id="88"/>
    <w:p>
      <w:pPr>
        <w:spacing w:after="0"/>
        <w:ind w:left="0"/>
        <w:jc w:val="left"/>
      </w:pPr>
      <w:r>
        <w:rPr>
          <w:rFonts w:ascii="Times New Roman"/>
          <w:b/>
          <w:i w:val="false"/>
          <w:color w:val="000000"/>
        </w:rPr>
        <w:t xml:space="preserve"> 4-тарау. 360 әдісі бойынша бағалау тәртібі</w:t>
      </w:r>
    </w:p>
    <w:bookmarkEnd w:id="88"/>
    <w:bookmarkStart w:name="z95" w:id="89"/>
    <w:p>
      <w:pPr>
        <w:spacing w:after="0"/>
        <w:ind w:left="0"/>
        <w:jc w:val="both"/>
      </w:pPr>
      <w:r>
        <w:rPr>
          <w:rFonts w:ascii="Times New Roman"/>
          <w:b w:val="false"/>
          <w:i w:val="false"/>
          <w:color w:val="000000"/>
          <w:sz w:val="28"/>
        </w:rPr>
        <w:t>
      34.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89"/>
    <w:bookmarkStart w:name="z96" w:id="90"/>
    <w:p>
      <w:pPr>
        <w:spacing w:after="0"/>
        <w:ind w:left="0"/>
        <w:jc w:val="both"/>
      </w:pPr>
      <w:r>
        <w:rPr>
          <w:rFonts w:ascii="Times New Roman"/>
          <w:b w:val="false"/>
          <w:i w:val="false"/>
          <w:color w:val="000000"/>
          <w:sz w:val="28"/>
        </w:rPr>
        <w:t xml:space="preserve">
      Мәслихат аппаратының басшысы үшін 360 әдісі бойынша бағалау "Б" корпусы мемлекеттік әкімшілік қызметшілерінің қызметін бағалаудың үлгілік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"Б" корпусы мемлекеттік әкімшілік қызметшілерінің қызметін бағалаудың үлгілік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End w:id="90"/>
    <w:bookmarkStart w:name="z97" w:id="91"/>
    <w:p>
      <w:pPr>
        <w:spacing w:after="0"/>
        <w:ind w:left="0"/>
        <w:jc w:val="both"/>
      </w:pPr>
      <w:r>
        <w:rPr>
          <w:rFonts w:ascii="Times New Roman"/>
          <w:b w:val="false"/>
          <w:i w:val="false"/>
          <w:color w:val="000000"/>
          <w:sz w:val="28"/>
        </w:rPr>
        <w:t>
      35. 360 әдісімен бағалау кезінде бағаланатын адамдардың санаттарына байланысты мынадай құзыреттер бағаланады:</w:t>
      </w:r>
    </w:p>
    <w:bookmarkEnd w:id="91"/>
    <w:bookmarkStart w:name="z98" w:id="92"/>
    <w:p>
      <w:pPr>
        <w:spacing w:after="0"/>
        <w:ind w:left="0"/>
        <w:jc w:val="both"/>
      </w:pPr>
      <w:r>
        <w:rPr>
          <w:rFonts w:ascii="Times New Roman"/>
          <w:b w:val="false"/>
          <w:i w:val="false"/>
          <w:color w:val="000000"/>
          <w:sz w:val="28"/>
        </w:rPr>
        <w:t>
      Мәслихат аппаратының басшысы үшін:</w:t>
      </w:r>
    </w:p>
    <w:bookmarkEnd w:id="92"/>
    <w:bookmarkStart w:name="z99" w:id="93"/>
    <w:p>
      <w:pPr>
        <w:spacing w:after="0"/>
        <w:ind w:left="0"/>
        <w:jc w:val="both"/>
      </w:pPr>
      <w:r>
        <w:rPr>
          <w:rFonts w:ascii="Times New Roman"/>
          <w:b w:val="false"/>
          <w:i w:val="false"/>
          <w:color w:val="000000"/>
          <w:sz w:val="28"/>
        </w:rPr>
        <w:t>
      қызметті басқару;</w:t>
      </w:r>
    </w:p>
    <w:bookmarkEnd w:id="93"/>
    <w:bookmarkStart w:name="z100" w:id="94"/>
    <w:p>
      <w:pPr>
        <w:spacing w:after="0"/>
        <w:ind w:left="0"/>
        <w:jc w:val="both"/>
      </w:pPr>
      <w:r>
        <w:rPr>
          <w:rFonts w:ascii="Times New Roman"/>
          <w:b w:val="false"/>
          <w:i w:val="false"/>
          <w:color w:val="000000"/>
          <w:sz w:val="28"/>
        </w:rPr>
        <w:t>
      тиімді коммуникацияларды құру;</w:t>
      </w:r>
    </w:p>
    <w:bookmarkEnd w:id="94"/>
    <w:bookmarkStart w:name="z101" w:id="95"/>
    <w:p>
      <w:pPr>
        <w:spacing w:after="0"/>
        <w:ind w:left="0"/>
        <w:jc w:val="both"/>
      </w:pPr>
      <w:r>
        <w:rPr>
          <w:rFonts w:ascii="Times New Roman"/>
          <w:b w:val="false"/>
          <w:i w:val="false"/>
          <w:color w:val="000000"/>
          <w:sz w:val="28"/>
        </w:rPr>
        <w:t>
      әдеп нормалары мен қағидаларын ұстану;</w:t>
      </w:r>
    </w:p>
    <w:bookmarkEnd w:id="95"/>
    <w:bookmarkStart w:name="z102" w:id="96"/>
    <w:p>
      <w:pPr>
        <w:spacing w:after="0"/>
        <w:ind w:left="0"/>
        <w:jc w:val="both"/>
      </w:pPr>
      <w:r>
        <w:rPr>
          <w:rFonts w:ascii="Times New Roman"/>
          <w:b w:val="false"/>
          <w:i w:val="false"/>
          <w:color w:val="000000"/>
          <w:sz w:val="28"/>
        </w:rPr>
        <w:t>
      өзгерістерді басқару;</w:t>
      </w:r>
    </w:p>
    <w:bookmarkEnd w:id="96"/>
    <w:bookmarkStart w:name="z103" w:id="97"/>
    <w:p>
      <w:pPr>
        <w:spacing w:after="0"/>
        <w:ind w:left="0"/>
        <w:jc w:val="both"/>
      </w:pPr>
      <w:r>
        <w:rPr>
          <w:rFonts w:ascii="Times New Roman"/>
          <w:b w:val="false"/>
          <w:i w:val="false"/>
          <w:color w:val="000000"/>
          <w:sz w:val="28"/>
        </w:rPr>
        <w:t>
      нәтижеге бағдарлану;</w:t>
      </w:r>
    </w:p>
    <w:bookmarkEnd w:id="97"/>
    <w:bookmarkStart w:name="z104" w:id="98"/>
    <w:p>
      <w:pPr>
        <w:spacing w:after="0"/>
        <w:ind w:left="0"/>
        <w:jc w:val="both"/>
      </w:pPr>
      <w:r>
        <w:rPr>
          <w:rFonts w:ascii="Times New Roman"/>
          <w:b w:val="false"/>
          <w:i w:val="false"/>
          <w:color w:val="000000"/>
          <w:sz w:val="28"/>
        </w:rPr>
        <w:t>
      дербестік және шешімдерді қабылдау дағдылары;</w:t>
      </w:r>
    </w:p>
    <w:bookmarkEnd w:id="98"/>
    <w:bookmarkStart w:name="z105" w:id="99"/>
    <w:p>
      <w:pPr>
        <w:spacing w:after="0"/>
        <w:ind w:left="0"/>
        <w:jc w:val="both"/>
      </w:pPr>
      <w:r>
        <w:rPr>
          <w:rFonts w:ascii="Times New Roman"/>
          <w:b w:val="false"/>
          <w:i w:val="false"/>
          <w:color w:val="000000"/>
          <w:sz w:val="28"/>
        </w:rPr>
        <w:t>
      топты басқару;</w:t>
      </w:r>
    </w:p>
    <w:bookmarkEnd w:id="99"/>
    <w:bookmarkStart w:name="z106" w:id="100"/>
    <w:p>
      <w:pPr>
        <w:spacing w:after="0"/>
        <w:ind w:left="0"/>
        <w:jc w:val="both"/>
      </w:pPr>
      <w:r>
        <w:rPr>
          <w:rFonts w:ascii="Times New Roman"/>
          <w:b w:val="false"/>
          <w:i w:val="false"/>
          <w:color w:val="000000"/>
          <w:sz w:val="28"/>
        </w:rPr>
        <w:t>
      көшбасшылық қасиеттер;</w:t>
      </w:r>
    </w:p>
    <w:bookmarkEnd w:id="100"/>
    <w:bookmarkStart w:name="z107" w:id="101"/>
    <w:p>
      <w:pPr>
        <w:spacing w:after="0"/>
        <w:ind w:left="0"/>
        <w:jc w:val="both"/>
      </w:pPr>
      <w:r>
        <w:rPr>
          <w:rFonts w:ascii="Times New Roman"/>
          <w:b w:val="false"/>
          <w:i w:val="false"/>
          <w:color w:val="000000"/>
          <w:sz w:val="28"/>
        </w:rPr>
        <w:t>
      ынтымақтастық;</w:t>
      </w:r>
    </w:p>
    <w:bookmarkEnd w:id="101"/>
    <w:bookmarkStart w:name="z108" w:id="102"/>
    <w:p>
      <w:pPr>
        <w:spacing w:after="0"/>
        <w:ind w:left="0"/>
        <w:jc w:val="both"/>
      </w:pPr>
      <w:r>
        <w:rPr>
          <w:rFonts w:ascii="Times New Roman"/>
          <w:b w:val="false"/>
          <w:i w:val="false"/>
          <w:color w:val="000000"/>
          <w:sz w:val="28"/>
        </w:rPr>
        <w:t>
      жеделділік;</w:t>
      </w:r>
    </w:p>
    <w:bookmarkEnd w:id="102"/>
    <w:bookmarkStart w:name="z109" w:id="103"/>
    <w:p>
      <w:pPr>
        <w:spacing w:after="0"/>
        <w:ind w:left="0"/>
        <w:jc w:val="both"/>
      </w:pPr>
      <w:r>
        <w:rPr>
          <w:rFonts w:ascii="Times New Roman"/>
          <w:b w:val="false"/>
          <w:i w:val="false"/>
          <w:color w:val="000000"/>
          <w:sz w:val="28"/>
        </w:rPr>
        <w:t>
      өзін-өзі дамыту;</w:t>
      </w:r>
    </w:p>
    <w:bookmarkEnd w:id="103"/>
    <w:bookmarkStart w:name="z110" w:id="104"/>
    <w:p>
      <w:pPr>
        <w:spacing w:after="0"/>
        <w:ind w:left="0"/>
        <w:jc w:val="both"/>
      </w:pPr>
      <w:r>
        <w:rPr>
          <w:rFonts w:ascii="Times New Roman"/>
          <w:b w:val="false"/>
          <w:i w:val="false"/>
          <w:color w:val="000000"/>
          <w:sz w:val="28"/>
        </w:rPr>
        <w:t>
      бастамшылдық;</w:t>
      </w:r>
    </w:p>
    <w:bookmarkEnd w:id="104"/>
    <w:bookmarkStart w:name="z111" w:id="105"/>
    <w:p>
      <w:pPr>
        <w:spacing w:after="0"/>
        <w:ind w:left="0"/>
        <w:jc w:val="both"/>
      </w:pPr>
      <w:r>
        <w:rPr>
          <w:rFonts w:ascii="Times New Roman"/>
          <w:b w:val="false"/>
          <w:i w:val="false"/>
          <w:color w:val="000000"/>
          <w:sz w:val="28"/>
        </w:rPr>
        <w:t>
      "Б" корпусының қызметшілері үшін:</w:t>
      </w:r>
    </w:p>
    <w:bookmarkEnd w:id="105"/>
    <w:bookmarkStart w:name="z112" w:id="106"/>
    <w:p>
      <w:pPr>
        <w:spacing w:after="0"/>
        <w:ind w:left="0"/>
        <w:jc w:val="both"/>
      </w:pPr>
      <w:r>
        <w:rPr>
          <w:rFonts w:ascii="Times New Roman"/>
          <w:b w:val="false"/>
          <w:i w:val="false"/>
          <w:color w:val="000000"/>
          <w:sz w:val="28"/>
        </w:rPr>
        <w:t>
      тиімді коммуникацияларды құру;</w:t>
      </w:r>
    </w:p>
    <w:bookmarkEnd w:id="106"/>
    <w:bookmarkStart w:name="z113" w:id="107"/>
    <w:p>
      <w:pPr>
        <w:spacing w:after="0"/>
        <w:ind w:left="0"/>
        <w:jc w:val="both"/>
      </w:pPr>
      <w:r>
        <w:rPr>
          <w:rFonts w:ascii="Times New Roman"/>
          <w:b w:val="false"/>
          <w:i w:val="false"/>
          <w:color w:val="000000"/>
          <w:sz w:val="28"/>
        </w:rPr>
        <w:t>
      әдеп нормалары мен қағидаларын ұстану;</w:t>
      </w:r>
    </w:p>
    <w:bookmarkEnd w:id="107"/>
    <w:bookmarkStart w:name="z114" w:id="108"/>
    <w:p>
      <w:pPr>
        <w:spacing w:after="0"/>
        <w:ind w:left="0"/>
        <w:jc w:val="both"/>
      </w:pPr>
      <w:r>
        <w:rPr>
          <w:rFonts w:ascii="Times New Roman"/>
          <w:b w:val="false"/>
          <w:i w:val="false"/>
          <w:color w:val="000000"/>
          <w:sz w:val="28"/>
        </w:rPr>
        <w:t>
      өзгерістерді басқару;</w:t>
      </w:r>
    </w:p>
    <w:bookmarkEnd w:id="108"/>
    <w:bookmarkStart w:name="z115" w:id="109"/>
    <w:p>
      <w:pPr>
        <w:spacing w:after="0"/>
        <w:ind w:left="0"/>
        <w:jc w:val="both"/>
      </w:pPr>
      <w:r>
        <w:rPr>
          <w:rFonts w:ascii="Times New Roman"/>
          <w:b w:val="false"/>
          <w:i w:val="false"/>
          <w:color w:val="000000"/>
          <w:sz w:val="28"/>
        </w:rPr>
        <w:t>
      нәтижеге бағдарлану;</w:t>
      </w:r>
    </w:p>
    <w:bookmarkEnd w:id="109"/>
    <w:bookmarkStart w:name="z116" w:id="110"/>
    <w:p>
      <w:pPr>
        <w:spacing w:after="0"/>
        <w:ind w:left="0"/>
        <w:jc w:val="both"/>
      </w:pPr>
      <w:r>
        <w:rPr>
          <w:rFonts w:ascii="Times New Roman"/>
          <w:b w:val="false"/>
          <w:i w:val="false"/>
          <w:color w:val="000000"/>
          <w:sz w:val="28"/>
        </w:rPr>
        <w:t>
      дербестік және шешімдерді қабылдау дағдылары;</w:t>
      </w:r>
    </w:p>
    <w:bookmarkEnd w:id="110"/>
    <w:bookmarkStart w:name="z117" w:id="111"/>
    <w:p>
      <w:pPr>
        <w:spacing w:after="0"/>
        <w:ind w:left="0"/>
        <w:jc w:val="both"/>
      </w:pPr>
      <w:r>
        <w:rPr>
          <w:rFonts w:ascii="Times New Roman"/>
          <w:b w:val="false"/>
          <w:i w:val="false"/>
          <w:color w:val="000000"/>
          <w:sz w:val="28"/>
        </w:rPr>
        <w:t>
      ынтымақтастық;</w:t>
      </w:r>
    </w:p>
    <w:bookmarkEnd w:id="111"/>
    <w:bookmarkStart w:name="z118" w:id="112"/>
    <w:p>
      <w:pPr>
        <w:spacing w:after="0"/>
        <w:ind w:left="0"/>
        <w:jc w:val="both"/>
      </w:pPr>
      <w:r>
        <w:rPr>
          <w:rFonts w:ascii="Times New Roman"/>
          <w:b w:val="false"/>
          <w:i w:val="false"/>
          <w:color w:val="000000"/>
          <w:sz w:val="28"/>
        </w:rPr>
        <w:t>
      жеделділік;</w:t>
      </w:r>
    </w:p>
    <w:bookmarkEnd w:id="112"/>
    <w:bookmarkStart w:name="z119" w:id="113"/>
    <w:p>
      <w:pPr>
        <w:spacing w:after="0"/>
        <w:ind w:left="0"/>
        <w:jc w:val="both"/>
      </w:pPr>
      <w:r>
        <w:rPr>
          <w:rFonts w:ascii="Times New Roman"/>
          <w:b w:val="false"/>
          <w:i w:val="false"/>
          <w:color w:val="000000"/>
          <w:sz w:val="28"/>
        </w:rPr>
        <w:t>
      өзін-өзі дамыту.</w:t>
      </w:r>
    </w:p>
    <w:bookmarkEnd w:id="113"/>
    <w:bookmarkStart w:name="z120" w:id="114"/>
    <w:p>
      <w:pPr>
        <w:spacing w:after="0"/>
        <w:ind w:left="0"/>
        <w:jc w:val="both"/>
      </w:pPr>
      <w:r>
        <w:rPr>
          <w:rFonts w:ascii="Times New Roman"/>
          <w:b w:val="false"/>
          <w:i w:val="false"/>
          <w:color w:val="000000"/>
          <w:sz w:val="28"/>
        </w:rPr>
        <w:t>
      36. Сауалнамаға қатысатын адамдардың саны әрбір бағаланатын адам үшін ақпараттық жүйемен немесе ол болмаған жағдайда бөлім басшысымен дербес анықтайтын үш адамнан кем болмауы және жеті адамнан артық болмауы тиіс.</w:t>
      </w:r>
    </w:p>
    <w:bookmarkEnd w:id="114"/>
    <w:bookmarkStart w:name="z121" w:id="115"/>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15"/>
    <w:bookmarkStart w:name="z122" w:id="116"/>
    <w:p>
      <w:pPr>
        <w:spacing w:after="0"/>
        <w:ind w:left="0"/>
        <w:jc w:val="both"/>
      </w:pPr>
      <w:r>
        <w:rPr>
          <w:rFonts w:ascii="Times New Roman"/>
          <w:b w:val="false"/>
          <w:i w:val="false"/>
          <w:color w:val="000000"/>
          <w:sz w:val="28"/>
        </w:rPr>
        <w:t>
      Сауалнама алынатын адамдардың қатарына қосылады:</w:t>
      </w:r>
    </w:p>
    <w:bookmarkEnd w:id="116"/>
    <w:bookmarkStart w:name="z123" w:id="117"/>
    <w:p>
      <w:pPr>
        <w:spacing w:after="0"/>
        <w:ind w:left="0"/>
        <w:jc w:val="both"/>
      </w:pPr>
      <w:r>
        <w:rPr>
          <w:rFonts w:ascii="Times New Roman"/>
          <w:b w:val="false"/>
          <w:i w:val="false"/>
          <w:color w:val="000000"/>
          <w:sz w:val="28"/>
        </w:rPr>
        <w:t>
      1) тікелей басшы;</w:t>
      </w:r>
    </w:p>
    <w:bookmarkEnd w:id="117"/>
    <w:bookmarkStart w:name="z124" w:id="118"/>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18"/>
    <w:bookmarkStart w:name="z125" w:id="119"/>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19"/>
    <w:bookmarkStart w:name="z126" w:id="120"/>
    <w:p>
      <w:pPr>
        <w:spacing w:after="0"/>
        <w:ind w:left="0"/>
        <w:jc w:val="both"/>
      </w:pPr>
      <w:r>
        <w:rPr>
          <w:rFonts w:ascii="Times New Roman"/>
          <w:b w:val="false"/>
          <w:i w:val="false"/>
          <w:color w:val="000000"/>
          <w:sz w:val="28"/>
        </w:rPr>
        <w:t xml:space="preserve">
      37. Бөлім басшысы360 әдісі бойынша бағалау процесін басқарады, жеке есептерді жасайды және "Б" корпусы мемлекеттікәкімшілік қызметшілерініңқызметін бағалаудың үлгілікӘдістеменің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Бас маманмен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0"/>
    <w:bookmarkStart w:name="z127" w:id="121"/>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1"/>
    <w:bookmarkStart w:name="z128" w:id="122"/>
    <w:p>
      <w:pPr>
        <w:spacing w:after="0"/>
        <w:ind w:left="0"/>
        <w:jc w:val="both"/>
      </w:pPr>
      <w:r>
        <w:rPr>
          <w:rFonts w:ascii="Times New Roman"/>
          <w:b w:val="false"/>
          <w:i w:val="false"/>
          <w:color w:val="000000"/>
          <w:sz w:val="28"/>
        </w:rPr>
        <w:t xml:space="preserve">
      38. Бағалау процесіне бірыңғай тәсілді келісу және сақтау мақсатында мемлекеттік орган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калибрлеу сессияларын өткізеді.</w:t>
      </w:r>
    </w:p>
    <w:bookmarkEnd w:id="122"/>
    <w:bookmarkStart w:name="z129" w:id="123"/>
    <w:p>
      <w:pPr>
        <w:spacing w:after="0"/>
        <w:ind w:left="0"/>
        <w:jc w:val="both"/>
      </w:pPr>
      <w:r>
        <w:rPr>
          <w:rFonts w:ascii="Times New Roman"/>
          <w:b w:val="false"/>
          <w:i w:val="false"/>
          <w:color w:val="000000"/>
          <w:sz w:val="28"/>
        </w:rPr>
        <w:t>
      39.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23"/>
    <w:bookmarkStart w:name="z130" w:id="124"/>
    <w:p>
      <w:pPr>
        <w:spacing w:after="0"/>
        <w:ind w:left="0"/>
        <w:jc w:val="both"/>
      </w:pPr>
      <w:r>
        <w:rPr>
          <w:rFonts w:ascii="Times New Roman"/>
          <w:b w:val="false"/>
          <w:i w:val="false"/>
          <w:color w:val="000000"/>
          <w:sz w:val="28"/>
        </w:rPr>
        <w:t xml:space="preserve">
      40.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өткізіледі.</w:t>
      </w:r>
    </w:p>
    <w:bookmarkEnd w:id="124"/>
    <w:bookmarkStart w:name="z131" w:id="125"/>
    <w:p>
      <w:pPr>
        <w:spacing w:after="0"/>
        <w:ind w:left="0"/>
        <w:jc w:val="both"/>
      </w:pPr>
      <w:r>
        <w:rPr>
          <w:rFonts w:ascii="Times New Roman"/>
          <w:b w:val="false"/>
          <w:i w:val="false"/>
          <w:color w:val="000000"/>
          <w:sz w:val="28"/>
        </w:rPr>
        <w:t>
      41. Бөлім басшысыкалибрлеу сессиясының қызметін ұйымдастырады.</w:t>
      </w:r>
    </w:p>
    <w:bookmarkEnd w:id="125"/>
    <w:bookmarkStart w:name="z132" w:id="126"/>
    <w:p>
      <w:pPr>
        <w:spacing w:after="0"/>
        <w:ind w:left="0"/>
        <w:jc w:val="both"/>
      </w:pPr>
      <w:r>
        <w:rPr>
          <w:rFonts w:ascii="Times New Roman"/>
          <w:b w:val="false"/>
          <w:i w:val="false"/>
          <w:color w:val="000000"/>
          <w:sz w:val="28"/>
        </w:rPr>
        <w:t>
      42. Калибрлеу сессиясында бағалаушы адам бағаланатын адамның жұмысын қысқаша сипаттайды және өз бағасына дәлел келтіреді.</w:t>
      </w:r>
    </w:p>
    <w:bookmarkEnd w:id="126"/>
    <w:bookmarkStart w:name="z133" w:id="127"/>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27"/>
    <w:bookmarkStart w:name="z134" w:id="128"/>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28"/>
    <w:bookmarkStart w:name="z135" w:id="129"/>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Бөлім басшысыхаттамаға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29"/>
    <w:bookmarkStart w:name="z136" w:id="130"/>
    <w:p>
      <w:pPr>
        <w:spacing w:after="0"/>
        <w:ind w:left="0"/>
        <w:jc w:val="both"/>
      </w:pPr>
      <w:r>
        <w:rPr>
          <w:rFonts w:ascii="Times New Roman"/>
          <w:b w:val="false"/>
          <w:i w:val="false"/>
          <w:color w:val="000000"/>
          <w:sz w:val="28"/>
        </w:rPr>
        <w:t>
      43.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0"/>
    <w:bookmarkStart w:name="z137" w:id="131"/>
    <w:p>
      <w:pPr>
        <w:spacing w:after="0"/>
        <w:ind w:left="0"/>
        <w:jc w:val="both"/>
      </w:pPr>
      <w:r>
        <w:rPr>
          <w:rFonts w:ascii="Times New Roman"/>
          <w:b w:val="false"/>
          <w:i w:val="false"/>
          <w:color w:val="000000"/>
          <w:sz w:val="28"/>
        </w:rPr>
        <w:t>
      Кездесу кезін де мынадай мәселелер талқыланады:</w:t>
      </w:r>
    </w:p>
    <w:bookmarkEnd w:id="131"/>
    <w:bookmarkStart w:name="z138" w:id="132"/>
    <w:p>
      <w:pPr>
        <w:spacing w:after="0"/>
        <w:ind w:left="0"/>
        <w:jc w:val="both"/>
      </w:pPr>
      <w:r>
        <w:rPr>
          <w:rFonts w:ascii="Times New Roman"/>
          <w:b w:val="false"/>
          <w:i w:val="false"/>
          <w:color w:val="000000"/>
          <w:sz w:val="28"/>
        </w:rPr>
        <w:t>
      бағаланатынкезеңдегіжетістіктерінешолу;</w:t>
      </w:r>
    </w:p>
    <w:bookmarkEnd w:id="132"/>
    <w:bookmarkStart w:name="z139" w:id="133"/>
    <w:p>
      <w:pPr>
        <w:spacing w:after="0"/>
        <w:ind w:left="0"/>
        <w:jc w:val="both"/>
      </w:pPr>
      <w:r>
        <w:rPr>
          <w:rFonts w:ascii="Times New Roman"/>
          <w:b w:val="false"/>
          <w:i w:val="false"/>
          <w:color w:val="000000"/>
          <w:sz w:val="28"/>
        </w:rPr>
        <w:t>
      машықтар мен құзыреттердіңдамуынашолу;</w:t>
      </w:r>
    </w:p>
    <w:bookmarkEnd w:id="133"/>
    <w:bookmarkStart w:name="z140" w:id="134"/>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4"/>
    <w:bookmarkStart w:name="z141" w:id="135"/>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w:t>
            </w:r>
            <w:r>
              <w:br/>
            </w:r>
            <w:r>
              <w:rPr>
                <w:rFonts w:ascii="Times New Roman"/>
                <w:b w:val="false"/>
                <w:i w:val="false"/>
                <w:color w:val="000000"/>
                <w:sz w:val="20"/>
              </w:rPr>
              <w:t>аппараты" мемлекеттік</w:t>
            </w:r>
            <w:r>
              <w:br/>
            </w:r>
            <w:r>
              <w:rPr>
                <w:rFonts w:ascii="Times New Roman"/>
                <w:b w:val="false"/>
                <w:i w:val="false"/>
                <w:color w:val="000000"/>
                <w:sz w:val="20"/>
              </w:rPr>
              <w:t>мекемесінің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 xml:space="preserve"> (тегі, бас әріптер)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______________________</w:t>
            </w:r>
          </w:p>
        </w:tc>
      </w:tr>
    </w:tbl>
    <w:bookmarkStart w:name="z147" w:id="136"/>
    <w:p>
      <w:pPr>
        <w:spacing w:after="0"/>
        <w:ind w:left="0"/>
        <w:jc w:val="left"/>
      </w:pPr>
      <w:r>
        <w:rPr>
          <w:rFonts w:ascii="Times New Roman"/>
          <w:b/>
          <w:i w:val="false"/>
          <w:color w:val="000000"/>
        </w:rPr>
        <w:t xml:space="preserve"> Мемлекеттік орган басшысының жеке жұмыс жоспары _________________________________________________ жыл (жеке жоспар құрылатын кезең)</w:t>
      </w:r>
    </w:p>
    <w:bookmarkEnd w:id="136"/>
    <w:bookmarkStart w:name="z148" w:id="137"/>
    <w:p>
      <w:pPr>
        <w:spacing w:after="0"/>
        <w:ind w:left="0"/>
        <w:jc w:val="both"/>
      </w:pPr>
      <w:r>
        <w:rPr>
          <w:rFonts w:ascii="Times New Roman"/>
          <w:b w:val="false"/>
          <w:i w:val="false"/>
          <w:color w:val="000000"/>
          <w:sz w:val="28"/>
        </w:rPr>
        <w:t>
      Қызметшінің тегі, аты, әкесінің аты (болған жағдайда): __________________________ Қызметшінің лауазымы: ____________________________________________________ Қызметшінің құрылымдық бөлімшесінің атауы: ________________________________</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 w:id="138"/>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w:t>
            </w:r>
            <w:r>
              <w:br/>
            </w:r>
            <w:r>
              <w:rPr>
                <w:rFonts w:ascii="Times New Roman"/>
                <w:b w:val="false"/>
                <w:i w:val="false"/>
                <w:color w:val="000000"/>
                <w:sz w:val="20"/>
              </w:rPr>
              <w:t>әдістемесіне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2" w:id="139"/>
    <w:p>
      <w:pPr>
        <w:spacing w:after="0"/>
        <w:ind w:left="0"/>
        <w:jc w:val="left"/>
      </w:pPr>
      <w:r>
        <w:rPr>
          <w:rFonts w:ascii="Times New Roman"/>
          <w:b/>
          <w:i w:val="false"/>
          <w:color w:val="000000"/>
        </w:rPr>
        <w:t xml:space="preserve"> НМИ бойынша бағалау парағы _________________________________________ (бағаланатын адамның Т.А.Ә., лауазымы) ________________________________ (бағаланатын кезең)</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40"/>
    <w:p>
      <w:pPr>
        <w:spacing w:after="0"/>
        <w:ind w:left="0"/>
        <w:jc w:val="both"/>
      </w:pPr>
      <w:r>
        <w:rPr>
          <w:rFonts w:ascii="Times New Roman"/>
          <w:b w:val="false"/>
          <w:i w:val="false"/>
          <w:color w:val="000000"/>
          <w:sz w:val="28"/>
        </w:rPr>
        <w:t>
      Кестенің жалғасы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 w:id="141"/>
    <w:p>
      <w:pPr>
        <w:spacing w:after="0"/>
        <w:ind w:left="0"/>
        <w:jc w:val="both"/>
      </w:pPr>
      <w:r>
        <w:rPr>
          <w:rFonts w:ascii="Times New Roman"/>
          <w:b w:val="false"/>
          <w:i w:val="false"/>
          <w:color w:val="000000"/>
          <w:sz w:val="28"/>
        </w:rPr>
        <w:t xml:space="preserve">
      Қорытынды бағалау _______________ НМИ санына бөлінген НМИ бойынша бағалау сомасы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 Қызметшінің бағалау нәтижесі қорытынды бағаның негізінде қойылады </w:t>
      </w:r>
    </w:p>
    <w:bookmarkEnd w:id="1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7" w:id="142"/>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bookmarkStart w:name="z158" w:id="143"/>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1" w:id="144"/>
    <w:p>
      <w:pPr>
        <w:spacing w:after="0"/>
        <w:ind w:left="0"/>
        <w:jc w:val="left"/>
      </w:pPr>
      <w:r>
        <w:rPr>
          <w:rFonts w:ascii="Times New Roman"/>
          <w:b/>
          <w:i w:val="false"/>
          <w:color w:val="000000"/>
        </w:rPr>
        <w:t xml:space="preserve"> Саралау әдісі бойынша бағалау парағы</w:t>
      </w:r>
    </w:p>
    <w:bookmarkEnd w:id="144"/>
    <w:bookmarkStart w:name="z162" w:id="145"/>
    <w:p>
      <w:pPr>
        <w:spacing w:after="0"/>
        <w:ind w:left="0"/>
        <w:jc w:val="both"/>
      </w:pPr>
      <w:r>
        <w:rPr>
          <w:rFonts w:ascii="Times New Roman"/>
          <w:b w:val="false"/>
          <w:i w:val="false"/>
          <w:color w:val="000000"/>
          <w:sz w:val="28"/>
        </w:rPr>
        <w:t xml:space="preserve">
      Бағаланатын қызметшінің Т. А.Ә. ____________________________ </w:t>
      </w:r>
    </w:p>
    <w:bookmarkEnd w:id="145"/>
    <w:bookmarkStart w:name="z163" w:id="146"/>
    <w:p>
      <w:pPr>
        <w:spacing w:after="0"/>
        <w:ind w:left="0"/>
        <w:jc w:val="both"/>
      </w:pPr>
      <w:r>
        <w:rPr>
          <w:rFonts w:ascii="Times New Roman"/>
          <w:b w:val="false"/>
          <w:i w:val="false"/>
          <w:color w:val="000000"/>
          <w:sz w:val="28"/>
        </w:rPr>
        <w:t xml:space="preserve">
      Бағалайтын қызметшінің мемлекеттік орган басшысының </w:t>
      </w:r>
    </w:p>
    <w:bookmarkEnd w:id="146"/>
    <w:bookmarkStart w:name="z164" w:id="147"/>
    <w:p>
      <w:pPr>
        <w:spacing w:after="0"/>
        <w:ind w:left="0"/>
        <w:jc w:val="both"/>
      </w:pPr>
      <w:r>
        <w:rPr>
          <w:rFonts w:ascii="Times New Roman"/>
          <w:b w:val="false"/>
          <w:i w:val="false"/>
          <w:color w:val="000000"/>
          <w:sz w:val="28"/>
        </w:rPr>
        <w:t>
      Т.А.Ә. __________________________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 w:id="148"/>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 Қызметшінің бағалау нәтижесі орташа қорытынды бағаның негізінде қойылады. Қойылған бағаға негіздеме ___________________</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8" w:id="149"/>
    <w:p>
      <w:pPr>
        <w:spacing w:after="0"/>
        <w:ind w:left="0"/>
        <w:jc w:val="left"/>
      </w:pPr>
      <w:r>
        <w:rPr>
          <w:rFonts w:ascii="Times New Roman"/>
          <w:b/>
          <w:i w:val="false"/>
          <w:color w:val="000000"/>
        </w:rPr>
        <w:t xml:space="preserve"> Құрылымдық бөлімшелер басшыларының 360 әдісімен бағалау парағы </w:t>
      </w:r>
    </w:p>
    <w:bookmarkEnd w:id="149"/>
    <w:bookmarkStart w:name="z169" w:id="150"/>
    <w:p>
      <w:pPr>
        <w:spacing w:after="0"/>
        <w:ind w:left="0"/>
        <w:jc w:val="left"/>
      </w:pPr>
      <w:r>
        <w:rPr>
          <w:rFonts w:ascii="Times New Roman"/>
          <w:b/>
          <w:i w:val="false"/>
          <w:color w:val="000000"/>
        </w:rPr>
        <w:t xml:space="preserve"> Құрылымдық бөлімше басшысының Т. А.Ә___________________ </w:t>
      </w:r>
    </w:p>
    <w:bookmarkEnd w:id="150"/>
    <w:bookmarkStart w:name="z170" w:id="151"/>
    <w:p>
      <w:pPr>
        <w:spacing w:after="0"/>
        <w:ind w:left="0"/>
        <w:jc w:val="left"/>
      </w:pPr>
      <w:r>
        <w:rPr>
          <w:rFonts w:ascii="Times New Roman"/>
          <w:b/>
          <w:i w:val="false"/>
          <w:color w:val="000000"/>
        </w:rPr>
        <w:t xml:space="preserve"> Құрметті респондент!</w:t>
      </w:r>
    </w:p>
    <w:bookmarkEnd w:id="151"/>
    <w:bookmarkStart w:name="z171" w:id="152"/>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 Бұл әдіс Сіздің әріптесіңізге өзінің күшті және әлсіз жақтарын жақсы түсінуге, одан әрі өсу мен даму әлеуетін көруге көмектеседі.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 Бағаларды объективті түрде, жеке ұнатуларсыз/ұнатпауларсыз қою керек. Жасырындылыққа кепілдік беріледі.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 w:id="153"/>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 құзырет көрінбейді; құзырет сирек көрінеді; құзырет жағдайлардың жартысында көрінеді; құзырет көп жағдайда көрінеді; құзырет әрқашан көрінеді. Орташа баға баллдарды қосу және әр құзырет бойынша респонденттердің жауаптарының санына бөлу арқылы автоматты режимде есептеледі.</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5" w:id="154"/>
    <w:p>
      <w:pPr>
        <w:spacing w:after="0"/>
        <w:ind w:left="0"/>
        <w:jc w:val="left"/>
      </w:pPr>
      <w:r>
        <w:rPr>
          <w:rFonts w:ascii="Times New Roman"/>
          <w:b/>
          <w:i w:val="false"/>
          <w:color w:val="000000"/>
        </w:rPr>
        <w:t xml:space="preserve"> "Б" корпусы қызметшілерін 360 әдісімен бағалау парағы </w:t>
      </w:r>
    </w:p>
    <w:bookmarkEnd w:id="154"/>
    <w:bookmarkStart w:name="z176" w:id="155"/>
    <w:p>
      <w:pPr>
        <w:spacing w:after="0"/>
        <w:ind w:left="0"/>
        <w:jc w:val="left"/>
      </w:pPr>
      <w:r>
        <w:rPr>
          <w:rFonts w:ascii="Times New Roman"/>
          <w:b/>
          <w:i w:val="false"/>
          <w:color w:val="000000"/>
        </w:rPr>
        <w:t xml:space="preserve"> Бағаланатын қызметкердің Т.А.Ә ______________________________ </w:t>
      </w:r>
    </w:p>
    <w:bookmarkEnd w:id="155"/>
    <w:bookmarkStart w:name="z177" w:id="156"/>
    <w:p>
      <w:pPr>
        <w:spacing w:after="0"/>
        <w:ind w:left="0"/>
        <w:jc w:val="left"/>
      </w:pPr>
      <w:r>
        <w:rPr>
          <w:rFonts w:ascii="Times New Roman"/>
          <w:b/>
          <w:i w:val="false"/>
          <w:color w:val="000000"/>
        </w:rPr>
        <w:t xml:space="preserve"> Құрметті респондент!</w:t>
      </w:r>
    </w:p>
    <w:bookmarkEnd w:id="156"/>
    <w:bookmarkStart w:name="z178" w:id="157"/>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 Бұл әдіс Сіздің әріптесіңізге өзінің күшті және әлсіз жақтарын жақсы түсінуге, одан әрі өсу мен даму әлеуетін көруге көмектеседі.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 Бағаларды объективті түрде, жеке ұнатуларсыз/ұнатпауларсыз қою керек. Жасырындылыққа кепілдік беріледі.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 w:id="158"/>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 құзырет көрінбейді; құзырет сирек көрінеді; құзырет жағдайлардың жартысында көрінеді; құзырет көп жағдайда көрінеді; құзырет әрқашан көрінеді. Орташа баға баллдарды қосу және әр құзырет бойынша респонденттердің жауаптарының санына бөлу арқылы автоматты режимде есептеледі.</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w:t>
            </w:r>
            <w:r>
              <w:br/>
            </w:r>
            <w:r>
              <w:rPr>
                <w:rFonts w:ascii="Times New Roman"/>
                <w:b w:val="false"/>
                <w:i w:val="false"/>
                <w:color w:val="000000"/>
                <w:sz w:val="20"/>
              </w:rPr>
              <w:t>әдістемесіне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2" w:id="159"/>
    <w:p>
      <w:pPr>
        <w:spacing w:after="0"/>
        <w:ind w:left="0"/>
        <w:jc w:val="left"/>
      </w:pPr>
      <w:r>
        <w:rPr>
          <w:rFonts w:ascii="Times New Roman"/>
          <w:b/>
          <w:i w:val="false"/>
          <w:color w:val="000000"/>
        </w:rPr>
        <w:t xml:space="preserve"> Қызметшіні 360 әдісімен бағалау нәтижесі (құрылымдық бөлімшелердің басшылары үшін)</w:t>
      </w:r>
    </w:p>
    <w:bookmarkEnd w:id="159"/>
    <w:bookmarkStart w:name="z183" w:id="160"/>
    <w:p>
      <w:pPr>
        <w:spacing w:after="0"/>
        <w:ind w:left="0"/>
        <w:jc w:val="both"/>
      </w:pPr>
      <w:r>
        <w:rPr>
          <w:rFonts w:ascii="Times New Roman"/>
          <w:b w:val="false"/>
          <w:i w:val="false"/>
          <w:color w:val="000000"/>
          <w:sz w:val="28"/>
        </w:rPr>
        <w:t>
      Құрылымдық бөлімше басшысының Т. А.Ә. _________________</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184" w:id="161"/>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bookmarkEnd w:id="161"/>
    <w:bookmarkStart w:name="z185" w:id="162"/>
    <w:p>
      <w:pPr>
        <w:spacing w:after="0"/>
        <w:ind w:left="0"/>
        <w:jc w:val="both"/>
      </w:pPr>
      <w:r>
        <w:rPr>
          <w:rFonts w:ascii="Times New Roman"/>
          <w:b w:val="false"/>
          <w:i w:val="false"/>
          <w:color w:val="000000"/>
          <w:sz w:val="28"/>
        </w:rPr>
        <w:t>
      Бағалау нәтижесі: _______________________________</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 мәслихатының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w:t>
            </w:r>
            <w:r>
              <w:br/>
            </w:r>
            <w:r>
              <w:rPr>
                <w:rFonts w:ascii="Times New Roman"/>
                <w:b w:val="false"/>
                <w:i w:val="false"/>
                <w:color w:val="000000"/>
                <w:sz w:val="20"/>
              </w:rPr>
              <w:t>әдістемесіне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8" w:id="163"/>
    <w:p>
      <w:pPr>
        <w:spacing w:after="0"/>
        <w:ind w:left="0"/>
        <w:jc w:val="left"/>
      </w:pPr>
      <w:r>
        <w:rPr>
          <w:rFonts w:ascii="Times New Roman"/>
          <w:b/>
          <w:i w:val="false"/>
          <w:color w:val="000000"/>
        </w:rPr>
        <w:t xml:space="preserve"> Қызметшіні 360 градус әдісімен бағалау нәтижелері ("Б" корпусының қызметшілері үшін)</w:t>
      </w:r>
    </w:p>
    <w:bookmarkEnd w:id="163"/>
    <w:bookmarkStart w:name="z189" w:id="164"/>
    <w:p>
      <w:pPr>
        <w:spacing w:after="0"/>
        <w:ind w:left="0"/>
        <w:jc w:val="both"/>
      </w:pPr>
      <w:r>
        <w:rPr>
          <w:rFonts w:ascii="Times New Roman"/>
          <w:b w:val="false"/>
          <w:i w:val="false"/>
          <w:color w:val="000000"/>
          <w:sz w:val="28"/>
        </w:rPr>
        <w:t>
      Бағаланатын қызметшінің Т. А.Ә.__________________________</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190" w:id="165"/>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bookmarkEnd w:id="165"/>
    <w:bookmarkStart w:name="z191" w:id="166"/>
    <w:p>
      <w:pPr>
        <w:spacing w:after="0"/>
        <w:ind w:left="0"/>
        <w:jc w:val="both"/>
      </w:pPr>
      <w:r>
        <w:rPr>
          <w:rFonts w:ascii="Times New Roman"/>
          <w:b w:val="false"/>
          <w:i w:val="false"/>
          <w:color w:val="000000"/>
          <w:sz w:val="28"/>
        </w:rPr>
        <w:t>
      Бағалау нәтижесі: ______________________________</w:t>
      </w:r>
    </w:p>
    <w:bookmarkEnd w:id="1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header.xml" Type="http://schemas.openxmlformats.org/officeDocument/2006/relationships/header" Id="rId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