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6258" w14:textId="c3a6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жолаушылар көлiгi және автомобиль жолдары бөлiмi"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Атырау қаласы әкімдігінің 2023 жылғы 18 мамырдағы № 916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 бабын</w:t>
      </w:r>
      <w:r>
        <w:rPr>
          <w:rFonts w:ascii="Times New Roman"/>
          <w:b w:val="false"/>
          <w:i w:val="false"/>
          <w:color w:val="000000"/>
          <w:sz w:val="28"/>
        </w:rPr>
        <w:t xml:space="preserve"> басшылыққа алып, "Құқықтық актілер туралы" Қазақстан Республикасы Заңының </w:t>
      </w:r>
      <w:r>
        <w:rPr>
          <w:rFonts w:ascii="Times New Roman"/>
          <w:b w:val="false"/>
          <w:i w:val="false"/>
          <w:color w:val="000000"/>
          <w:sz w:val="28"/>
        </w:rPr>
        <w:t>27 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Атырау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"Қалалық жолаушылар көлігі және автомобиль жолдары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Атырау қалалық әкімдігінің 2022 жылдың 9 маусымдағы № 1321 "Қалалық тұрғын үй-коммуналдық шаруашылығы, жолаушылар көлігі және автокөлік жолдары бөлімі" мемлекеттік мекемесі туралы ережені бекіту туралы"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3. "Қалалық жолаушылар көлігі және автомобиль жолдары бөлімі"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Атырау қаласы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Қалауи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әкiмдігінің</w:t>
            </w:r>
            <w:r>
              <w:br/>
            </w:r>
            <w:r>
              <w:rPr>
                <w:rFonts w:ascii="Times New Roman"/>
                <w:b w:val="false"/>
                <w:i w:val="false"/>
                <w:color w:val="000000"/>
                <w:sz w:val="20"/>
              </w:rPr>
              <w:t>2023 жылғы "18" мамырдағы</w:t>
            </w:r>
            <w:r>
              <w:br/>
            </w:r>
            <w:r>
              <w:rPr>
                <w:rFonts w:ascii="Times New Roman"/>
                <w:b w:val="false"/>
                <w:i w:val="false"/>
                <w:color w:val="000000"/>
                <w:sz w:val="20"/>
              </w:rPr>
              <w:t>№ 916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әкiмдігінің</w:t>
            </w:r>
            <w:r>
              <w:br/>
            </w:r>
            <w:r>
              <w:rPr>
                <w:rFonts w:ascii="Times New Roman"/>
                <w:b w:val="false"/>
                <w:i w:val="false"/>
                <w:color w:val="000000"/>
                <w:sz w:val="20"/>
              </w:rPr>
              <w:t>2023 жылғы "18" мамырдағы</w:t>
            </w:r>
            <w:r>
              <w:br/>
            </w:r>
            <w:r>
              <w:rPr>
                <w:rFonts w:ascii="Times New Roman"/>
                <w:b w:val="false"/>
                <w:i w:val="false"/>
                <w:color w:val="000000"/>
                <w:sz w:val="20"/>
              </w:rPr>
              <w:t>№ 916 қаулысымен бекітілген</w:t>
            </w:r>
          </w:p>
        </w:tc>
      </w:tr>
    </w:tbl>
    <w:bookmarkStart w:name="z13" w:id="6"/>
    <w:p>
      <w:pPr>
        <w:spacing w:after="0"/>
        <w:ind w:left="0"/>
        <w:jc w:val="left"/>
      </w:pPr>
      <w:r>
        <w:rPr>
          <w:rFonts w:ascii="Times New Roman"/>
          <w:b/>
          <w:i w:val="false"/>
          <w:color w:val="000000"/>
        </w:rPr>
        <w:t xml:space="preserve"> "Қалалық жолаушылар көлiгi және автомобиль жолдары бөлiмi" мемлекеттiк мекемесі туралы ЕРЕЖЕ</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1. "Қалалық жолаушылар көлігі және автомобиль жолдары бөлімі" (бұдан әрі – Бөлім) мемлекеттік мекемесі заңнамада көзделген шектерде жолаушылар көлігі және автомобиль жолдары саласындағы жұмыстарды жүзеге асыратын Қазақстан Республикасының мемлекеттік органы болып табылады.</w:t>
      </w:r>
    </w:p>
    <w:bookmarkEnd w:id="8"/>
    <w:bookmarkStart w:name="z16" w:id="9"/>
    <w:p>
      <w:pPr>
        <w:spacing w:after="0"/>
        <w:ind w:left="0"/>
        <w:jc w:val="both"/>
      </w:pPr>
      <w:r>
        <w:rPr>
          <w:rFonts w:ascii="Times New Roman"/>
          <w:b w:val="false"/>
          <w:i w:val="false"/>
          <w:color w:val="000000"/>
          <w:sz w:val="28"/>
        </w:rPr>
        <w:t>
      2. Бөлімнің мынадай ведомстволары бар: "Смарт Атырау" Коммуналдық мемлекеттік мекемесі.</w:t>
      </w:r>
    </w:p>
    <w:bookmarkEnd w:id="9"/>
    <w:bookmarkStart w:name="z17" w:id="10"/>
    <w:p>
      <w:pPr>
        <w:spacing w:after="0"/>
        <w:ind w:left="0"/>
        <w:jc w:val="both"/>
      </w:pPr>
      <w:r>
        <w:rPr>
          <w:rFonts w:ascii="Times New Roman"/>
          <w:b w:val="false"/>
          <w:i w:val="false"/>
          <w:color w:val="000000"/>
          <w:sz w:val="28"/>
        </w:rPr>
        <w:t xml:space="preserve">
      3. Бөлім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8" w:id="11"/>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9" w:id="12"/>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2"/>
    <w:bookmarkStart w:name="z20" w:id="13"/>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1" w:id="14"/>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2" w:id="15"/>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5"/>
    <w:bookmarkStart w:name="z23" w:id="16"/>
    <w:p>
      <w:pPr>
        <w:spacing w:after="0"/>
        <w:ind w:left="0"/>
        <w:jc w:val="both"/>
      </w:pPr>
      <w:r>
        <w:rPr>
          <w:rFonts w:ascii="Times New Roman"/>
          <w:b w:val="false"/>
          <w:i w:val="false"/>
          <w:color w:val="000000"/>
          <w:sz w:val="28"/>
        </w:rPr>
        <w:t>
      9. Орналасқан жері: Қазақстан Республикасы, Атырау облысы, Атырау қаласы, Азаттық даңғылы №101а, пошта индексі – 060005.</w:t>
      </w:r>
    </w:p>
    <w:bookmarkEnd w:id="16"/>
    <w:bookmarkStart w:name="z24" w:id="1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7"/>
    <w:bookmarkStart w:name="z25" w:id="18"/>
    <w:p>
      <w:pPr>
        <w:spacing w:after="0"/>
        <w:ind w:left="0"/>
        <w:jc w:val="both"/>
      </w:pPr>
      <w:r>
        <w:rPr>
          <w:rFonts w:ascii="Times New Roman"/>
          <w:b w:val="false"/>
          <w:i w:val="false"/>
          <w:color w:val="000000"/>
          <w:sz w:val="28"/>
        </w:rPr>
        <w:t>
      11. Бөлімнің мемлекеттік мекемесінің қызметін қаржыландыру жергілікті бюджеттен жүзеге асырылады.</w:t>
      </w:r>
    </w:p>
    <w:bookmarkEnd w:id="18"/>
    <w:bookmarkStart w:name="z26" w:id="19"/>
    <w:p>
      <w:pPr>
        <w:spacing w:after="0"/>
        <w:ind w:left="0"/>
        <w:jc w:val="both"/>
      </w:pPr>
      <w:r>
        <w:rPr>
          <w:rFonts w:ascii="Times New Roman"/>
          <w:b w:val="false"/>
          <w:i w:val="false"/>
          <w:color w:val="000000"/>
          <w:sz w:val="28"/>
        </w:rPr>
        <w:t>
      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p>
    <w:bookmarkEnd w:id="19"/>
    <w:bookmarkStart w:name="z27" w:id="20"/>
    <w:p>
      <w:pPr>
        <w:spacing w:after="0"/>
        <w:ind w:left="0"/>
        <w:jc w:val="both"/>
      </w:pPr>
      <w:r>
        <w:rPr>
          <w:rFonts w:ascii="Times New Roman"/>
          <w:b w:val="false"/>
          <w:i w:val="false"/>
          <w:color w:val="000000"/>
          <w:sz w:val="28"/>
        </w:rPr>
        <w:t>
      Егер Бөлімге заңнамалық актілермен табыс әкелетін қызметті жүзеге асыру құқығы берілсе, онда алынған табыс, егер Қазақстан Республикасының заңнамасында өзгеше белгіленбесе, мемлекеттік бюджетке жіберіледі.</w:t>
      </w:r>
    </w:p>
    <w:bookmarkEnd w:id="20"/>
    <w:bookmarkStart w:name="z28" w:id="21"/>
    <w:p>
      <w:pPr>
        <w:spacing w:after="0"/>
        <w:ind w:left="0"/>
        <w:jc w:val="left"/>
      </w:pPr>
      <w:r>
        <w:rPr>
          <w:rFonts w:ascii="Times New Roman"/>
          <w:b/>
          <w:i w:val="false"/>
          <w:color w:val="000000"/>
        </w:rPr>
        <w:t xml:space="preserve"> 2 тарау. Мемлекеттік органның мақсаттары мен өкілеттіктері</w:t>
      </w:r>
    </w:p>
    <w:bookmarkEnd w:id="21"/>
    <w:bookmarkStart w:name="z29" w:id="22"/>
    <w:p>
      <w:pPr>
        <w:spacing w:after="0"/>
        <w:ind w:left="0"/>
        <w:jc w:val="both"/>
      </w:pPr>
      <w:r>
        <w:rPr>
          <w:rFonts w:ascii="Times New Roman"/>
          <w:b w:val="false"/>
          <w:i w:val="false"/>
          <w:color w:val="000000"/>
          <w:sz w:val="28"/>
        </w:rPr>
        <w:t>
      13. Мақсаттары:</w:t>
      </w:r>
    </w:p>
    <w:bookmarkEnd w:id="22"/>
    <w:bookmarkStart w:name="z30" w:id="23"/>
    <w:p>
      <w:pPr>
        <w:spacing w:after="0"/>
        <w:ind w:left="0"/>
        <w:jc w:val="both"/>
      </w:pPr>
      <w:r>
        <w:rPr>
          <w:rFonts w:ascii="Times New Roman"/>
          <w:b w:val="false"/>
          <w:i w:val="false"/>
          <w:color w:val="000000"/>
          <w:sz w:val="28"/>
        </w:rPr>
        <w:t>
      - жолаушылар тасымалы деңгейін арттыру және автомобиль инфрақұрылымы деңгейін дамыту.</w:t>
      </w:r>
    </w:p>
    <w:bookmarkEnd w:id="23"/>
    <w:bookmarkStart w:name="z31" w:id="24"/>
    <w:p>
      <w:pPr>
        <w:spacing w:after="0"/>
        <w:ind w:left="0"/>
        <w:jc w:val="both"/>
      </w:pPr>
      <w:r>
        <w:rPr>
          <w:rFonts w:ascii="Times New Roman"/>
          <w:b w:val="false"/>
          <w:i w:val="false"/>
          <w:color w:val="000000"/>
          <w:sz w:val="28"/>
        </w:rPr>
        <w:t>
      14. Өкілеттіктері:</w:t>
      </w:r>
    </w:p>
    <w:bookmarkEnd w:id="24"/>
    <w:bookmarkStart w:name="z32" w:id="25"/>
    <w:p>
      <w:pPr>
        <w:spacing w:after="0"/>
        <w:ind w:left="0"/>
        <w:jc w:val="both"/>
      </w:pPr>
      <w:r>
        <w:rPr>
          <w:rFonts w:ascii="Times New Roman"/>
          <w:b w:val="false"/>
          <w:i w:val="false"/>
          <w:color w:val="000000"/>
          <w:sz w:val="28"/>
        </w:rPr>
        <w:t>
      1) құқықтары:</w:t>
      </w:r>
    </w:p>
    <w:bookmarkEnd w:id="25"/>
    <w:bookmarkStart w:name="z33" w:id="26"/>
    <w:p>
      <w:pPr>
        <w:spacing w:after="0"/>
        <w:ind w:left="0"/>
        <w:jc w:val="both"/>
      </w:pPr>
      <w:r>
        <w:rPr>
          <w:rFonts w:ascii="Times New Roman"/>
          <w:b w:val="false"/>
          <w:i w:val="false"/>
          <w:color w:val="000000"/>
          <w:sz w:val="28"/>
        </w:rPr>
        <w:t>
      - жолаушылар мен багажды автомобильмен тасымалдауды ұйымдастыру;</w:t>
      </w:r>
    </w:p>
    <w:bookmarkEnd w:id="26"/>
    <w:bookmarkStart w:name="z34" w:id="27"/>
    <w:p>
      <w:pPr>
        <w:spacing w:after="0"/>
        <w:ind w:left="0"/>
        <w:jc w:val="both"/>
      </w:pPr>
      <w:r>
        <w:rPr>
          <w:rFonts w:ascii="Times New Roman"/>
          <w:b w:val="false"/>
          <w:i w:val="false"/>
          <w:color w:val="000000"/>
          <w:sz w:val="28"/>
        </w:rPr>
        <w:t>
      - қалаішілік автомобиль жолдарын салу және оларды күтіп ұстау, мемлекеттік конкурстық негізде ағымдағы, шұңқырлы күрделі жөндеу жүргізу, конкурс жеңімпаздарымен шарттар жасасу, маршруттарды, автобус аялдамаларын айқындау;</w:t>
      </w:r>
    </w:p>
    <w:bookmarkEnd w:id="27"/>
    <w:bookmarkStart w:name="z35" w:id="28"/>
    <w:p>
      <w:pPr>
        <w:spacing w:after="0"/>
        <w:ind w:left="0"/>
        <w:jc w:val="both"/>
      </w:pPr>
      <w:r>
        <w:rPr>
          <w:rFonts w:ascii="Times New Roman"/>
          <w:b w:val="false"/>
          <w:i w:val="false"/>
          <w:color w:val="000000"/>
          <w:sz w:val="28"/>
        </w:rPr>
        <w:t>
      - мемлекеттік органдармен, жеке және заңды тұлғалармен өзара іс-қимыл жасау;</w:t>
      </w:r>
    </w:p>
    <w:bookmarkEnd w:id="28"/>
    <w:bookmarkStart w:name="z36" w:id="29"/>
    <w:p>
      <w:pPr>
        <w:spacing w:after="0"/>
        <w:ind w:left="0"/>
        <w:jc w:val="both"/>
      </w:pPr>
      <w:r>
        <w:rPr>
          <w:rFonts w:ascii="Times New Roman"/>
          <w:b w:val="false"/>
          <w:i w:val="false"/>
          <w:color w:val="000000"/>
          <w:sz w:val="28"/>
        </w:rPr>
        <w:t>
      - қала әкіміне жергілікті инфрақұрылымды дамытудың мақсаттары, басымдықтары мен стратегиялары бойынша ұсыныстар енгізу;</w:t>
      </w:r>
    </w:p>
    <w:bookmarkEnd w:id="29"/>
    <w:bookmarkStart w:name="z37" w:id="30"/>
    <w:p>
      <w:pPr>
        <w:spacing w:after="0"/>
        <w:ind w:left="0"/>
        <w:jc w:val="both"/>
      </w:pPr>
      <w:r>
        <w:rPr>
          <w:rFonts w:ascii="Times New Roman"/>
          <w:b w:val="false"/>
          <w:i w:val="false"/>
          <w:color w:val="000000"/>
          <w:sz w:val="28"/>
        </w:rPr>
        <w:t>
      - тиісті қаржы жылына арналған қалалық бюджетті қалыптастыру мәселелері жөніндегі кеңестерге қатысу;</w:t>
      </w:r>
    </w:p>
    <w:bookmarkEnd w:id="30"/>
    <w:bookmarkStart w:name="z38" w:id="31"/>
    <w:p>
      <w:pPr>
        <w:spacing w:after="0"/>
        <w:ind w:left="0"/>
        <w:jc w:val="both"/>
      </w:pPr>
      <w:r>
        <w:rPr>
          <w:rFonts w:ascii="Times New Roman"/>
          <w:b w:val="false"/>
          <w:i w:val="false"/>
          <w:color w:val="000000"/>
          <w:sz w:val="28"/>
        </w:rPr>
        <w:t>
      - әкімдік актілерінің жобаларын әзірлеу және дайындау, жолаушылар көлігі және автомобиль жолдары мәселелері бойынша анықтама, ақпарат және баяндамалар жасау;</w:t>
      </w:r>
    </w:p>
    <w:bookmarkEnd w:id="31"/>
    <w:bookmarkStart w:name="z39" w:id="32"/>
    <w:p>
      <w:pPr>
        <w:spacing w:after="0"/>
        <w:ind w:left="0"/>
        <w:jc w:val="both"/>
      </w:pPr>
      <w:r>
        <w:rPr>
          <w:rFonts w:ascii="Times New Roman"/>
          <w:b w:val="false"/>
          <w:i w:val="false"/>
          <w:color w:val="000000"/>
          <w:sz w:val="28"/>
        </w:rPr>
        <w:t>
      - Қазақстан Республикасының заңнамасына сәйкес Бөлімге жүктелген өзге де құқықтарды жүзеге асыру.</w:t>
      </w:r>
    </w:p>
    <w:bookmarkEnd w:id="32"/>
    <w:bookmarkStart w:name="z40" w:id="33"/>
    <w:p>
      <w:pPr>
        <w:spacing w:after="0"/>
        <w:ind w:left="0"/>
        <w:jc w:val="both"/>
      </w:pPr>
      <w:r>
        <w:rPr>
          <w:rFonts w:ascii="Times New Roman"/>
          <w:b w:val="false"/>
          <w:i w:val="false"/>
          <w:color w:val="000000"/>
          <w:sz w:val="28"/>
        </w:rPr>
        <w:t>
      2) міндеттері:</w:t>
      </w:r>
    </w:p>
    <w:bookmarkEnd w:id="33"/>
    <w:bookmarkStart w:name="z41" w:id="34"/>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bookmarkEnd w:id="34"/>
    <w:bookmarkStart w:name="z42" w:id="35"/>
    <w:p>
      <w:pPr>
        <w:spacing w:after="0"/>
        <w:ind w:left="0"/>
        <w:jc w:val="both"/>
      </w:pPr>
      <w:r>
        <w:rPr>
          <w:rFonts w:ascii="Times New Roman"/>
          <w:b w:val="false"/>
          <w:i w:val="false"/>
          <w:color w:val="000000"/>
          <w:sz w:val="28"/>
        </w:rPr>
        <w:t>
      - Президенттің, Үкіметтің және өзге де орталық атқарушы органдардың, сондай-ақ облыс әкімі мен қала әкімдігінің актілері мен тапсырмаларын мерзімінде сапалы орындау.</w:t>
      </w:r>
    </w:p>
    <w:bookmarkEnd w:id="35"/>
    <w:bookmarkStart w:name="z43" w:id="36"/>
    <w:p>
      <w:pPr>
        <w:spacing w:after="0"/>
        <w:ind w:left="0"/>
        <w:jc w:val="both"/>
      </w:pPr>
      <w:r>
        <w:rPr>
          <w:rFonts w:ascii="Times New Roman"/>
          <w:b w:val="false"/>
          <w:i w:val="false"/>
          <w:color w:val="000000"/>
          <w:sz w:val="28"/>
        </w:rPr>
        <w:t>
      15. Функциялары:</w:t>
      </w:r>
    </w:p>
    <w:bookmarkEnd w:id="36"/>
    <w:bookmarkStart w:name="z44" w:id="37"/>
    <w:p>
      <w:pPr>
        <w:spacing w:after="0"/>
        <w:ind w:left="0"/>
        <w:jc w:val="both"/>
      </w:pPr>
      <w:r>
        <w:rPr>
          <w:rFonts w:ascii="Times New Roman"/>
          <w:b w:val="false"/>
          <w:i w:val="false"/>
          <w:color w:val="000000"/>
          <w:sz w:val="28"/>
        </w:rPr>
        <w:t>
      - жергілікті маңызы бар автомобиль жолдарын дамыту жоспарлары мен бағдарламаларын әзірлеу және іске асыру бойынша бақылауды жүзеге асыру;</w:t>
      </w:r>
    </w:p>
    <w:bookmarkEnd w:id="37"/>
    <w:bookmarkStart w:name="z45" w:id="38"/>
    <w:p>
      <w:pPr>
        <w:spacing w:after="0"/>
        <w:ind w:left="0"/>
        <w:jc w:val="both"/>
      </w:pPr>
      <w:r>
        <w:rPr>
          <w:rFonts w:ascii="Times New Roman"/>
          <w:b w:val="false"/>
          <w:i w:val="false"/>
          <w:color w:val="000000"/>
          <w:sz w:val="28"/>
        </w:rPr>
        <w:t>
      - жолаушылар мен багажды автомобильмен тасымалдау маршруттарына қызмет көрсету бойынша бақылауды үйлестіру және жүзеге асыру;</w:t>
      </w:r>
    </w:p>
    <w:bookmarkEnd w:id="38"/>
    <w:bookmarkStart w:name="z46" w:id="39"/>
    <w:p>
      <w:pPr>
        <w:spacing w:after="0"/>
        <w:ind w:left="0"/>
        <w:jc w:val="both"/>
      </w:pPr>
      <w:r>
        <w:rPr>
          <w:rFonts w:ascii="Times New Roman"/>
          <w:b w:val="false"/>
          <w:i w:val="false"/>
          <w:color w:val="000000"/>
          <w:sz w:val="28"/>
        </w:rPr>
        <w:t>
      - Бөлімге түсетін азаматтардың өтініштерін, шағымдарын, ұсыныстарын уақтылы және сапалы қарау.</w:t>
      </w:r>
    </w:p>
    <w:bookmarkEnd w:id="39"/>
    <w:bookmarkStart w:name="z47" w:id="40"/>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0"/>
    <w:bookmarkStart w:name="z48" w:id="41"/>
    <w:p>
      <w:pPr>
        <w:spacing w:after="0"/>
        <w:ind w:left="0"/>
        <w:jc w:val="both"/>
      </w:pPr>
      <w:r>
        <w:rPr>
          <w:rFonts w:ascii="Times New Roman"/>
          <w:b w:val="false"/>
          <w:i w:val="false"/>
          <w:color w:val="000000"/>
          <w:sz w:val="28"/>
        </w:rPr>
        <w:t>
      16. Бөлімге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41"/>
    <w:bookmarkStart w:name="z49" w:id="42"/>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42"/>
    <w:bookmarkStart w:name="z50" w:id="43"/>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43"/>
    <w:bookmarkStart w:name="z51" w:id="44"/>
    <w:p>
      <w:pPr>
        <w:spacing w:after="0"/>
        <w:ind w:left="0"/>
        <w:jc w:val="both"/>
      </w:pPr>
      <w:r>
        <w:rPr>
          <w:rFonts w:ascii="Times New Roman"/>
          <w:b w:val="false"/>
          <w:i w:val="false"/>
          <w:color w:val="000000"/>
          <w:sz w:val="28"/>
        </w:rPr>
        <w:t>
      19. Бөлімнің бірінші басшысының өкілеттіктері:</w:t>
      </w:r>
    </w:p>
    <w:bookmarkEnd w:id="44"/>
    <w:bookmarkStart w:name="z52" w:id="45"/>
    <w:p>
      <w:pPr>
        <w:spacing w:after="0"/>
        <w:ind w:left="0"/>
        <w:jc w:val="both"/>
      </w:pPr>
      <w:r>
        <w:rPr>
          <w:rFonts w:ascii="Times New Roman"/>
          <w:b w:val="false"/>
          <w:i w:val="false"/>
          <w:color w:val="000000"/>
          <w:sz w:val="28"/>
        </w:rPr>
        <w:t>
      1) Бөлімнің қызметін ұйымдастырады және басқарады;</w:t>
      </w:r>
    </w:p>
    <w:bookmarkEnd w:id="45"/>
    <w:bookmarkStart w:name="z53" w:id="46"/>
    <w:p>
      <w:pPr>
        <w:spacing w:after="0"/>
        <w:ind w:left="0"/>
        <w:jc w:val="both"/>
      </w:pPr>
      <w:r>
        <w:rPr>
          <w:rFonts w:ascii="Times New Roman"/>
          <w:b w:val="false"/>
          <w:i w:val="false"/>
          <w:color w:val="000000"/>
          <w:sz w:val="28"/>
        </w:rPr>
        <w:t>
      2) мемлекеттік мекемеге жүктелген міндеттермен функциялардың орындалуына дербес жауапты болады;</w:t>
      </w:r>
    </w:p>
    <w:bookmarkEnd w:id="46"/>
    <w:bookmarkStart w:name="z54" w:id="47"/>
    <w:p>
      <w:pPr>
        <w:spacing w:after="0"/>
        <w:ind w:left="0"/>
        <w:jc w:val="both"/>
      </w:pPr>
      <w:r>
        <w:rPr>
          <w:rFonts w:ascii="Times New Roman"/>
          <w:b w:val="false"/>
          <w:i w:val="false"/>
          <w:color w:val="000000"/>
          <w:sz w:val="28"/>
        </w:rPr>
        <w:t>
      3) сыбайлас жемқорлыққа қарсы іс-қимыл жөніндегі шараларды қабылдамағаны үшін дербес жауапкершілікте болады;</w:t>
      </w:r>
    </w:p>
    <w:bookmarkEnd w:id="47"/>
    <w:bookmarkStart w:name="z55" w:id="48"/>
    <w:p>
      <w:pPr>
        <w:spacing w:after="0"/>
        <w:ind w:left="0"/>
        <w:jc w:val="both"/>
      </w:pPr>
      <w:r>
        <w:rPr>
          <w:rFonts w:ascii="Times New Roman"/>
          <w:b w:val="false"/>
          <w:i w:val="false"/>
          <w:color w:val="000000"/>
          <w:sz w:val="28"/>
        </w:rPr>
        <w:t>
      4) бұйрықтарға, қызметтік құжаттамаға қол қояды;</w:t>
      </w:r>
    </w:p>
    <w:bookmarkEnd w:id="48"/>
    <w:bookmarkStart w:name="z56" w:id="49"/>
    <w:p>
      <w:pPr>
        <w:spacing w:after="0"/>
        <w:ind w:left="0"/>
        <w:jc w:val="both"/>
      </w:pPr>
      <w:r>
        <w:rPr>
          <w:rFonts w:ascii="Times New Roman"/>
          <w:b w:val="false"/>
          <w:i w:val="false"/>
          <w:color w:val="000000"/>
          <w:sz w:val="28"/>
        </w:rPr>
        <w:t>
      5) қолданыстағы заңнамаға сәйкес қызметкерлерді қызметке тағайындайды және босатады, олардың өкілеттіктері мен міндеттерін айқындайды;</w:t>
      </w:r>
    </w:p>
    <w:bookmarkEnd w:id="49"/>
    <w:bookmarkStart w:name="z57" w:id="50"/>
    <w:p>
      <w:pPr>
        <w:spacing w:after="0"/>
        <w:ind w:left="0"/>
        <w:jc w:val="both"/>
      </w:pPr>
      <w:r>
        <w:rPr>
          <w:rFonts w:ascii="Times New Roman"/>
          <w:b w:val="false"/>
          <w:i w:val="false"/>
          <w:color w:val="000000"/>
          <w:sz w:val="28"/>
        </w:rPr>
        <w:t>
      6) заңнамада белгіленген тәртіппен қызметкерлерді көтермелейді және оларға тәртіптік жаза қолданады;</w:t>
      </w:r>
    </w:p>
    <w:bookmarkEnd w:id="50"/>
    <w:bookmarkStart w:name="z58" w:id="51"/>
    <w:p>
      <w:pPr>
        <w:spacing w:after="0"/>
        <w:ind w:left="0"/>
        <w:jc w:val="both"/>
      </w:pPr>
      <w:r>
        <w:rPr>
          <w:rFonts w:ascii="Times New Roman"/>
          <w:b w:val="false"/>
          <w:i w:val="false"/>
          <w:color w:val="000000"/>
          <w:sz w:val="28"/>
        </w:rPr>
        <w:t>
      7) Қазақстан Республикасының қолданыстағы заңнамасына сәйкес мемлекеттік органдарда, ұйымдарда мемлекеттік мекеме атынан өкілдік етеді;</w:t>
      </w:r>
    </w:p>
    <w:bookmarkEnd w:id="51"/>
    <w:bookmarkStart w:name="z59" w:id="52"/>
    <w:p>
      <w:pPr>
        <w:spacing w:after="0"/>
        <w:ind w:left="0"/>
        <w:jc w:val="both"/>
      </w:pPr>
      <w:r>
        <w:rPr>
          <w:rFonts w:ascii="Times New Roman"/>
          <w:b w:val="false"/>
          <w:i w:val="false"/>
          <w:color w:val="000000"/>
          <w:sz w:val="28"/>
        </w:rPr>
        <w:t>
      8) жеке және заңды тұлғалардың өкілдерін жеке қабылдауды жүзеге асырады, жеке және заңды тұлғалардың өтініштерімен жұмысты ұйымдастыруға, қабылдау, тіркеу және есепке алу бойынша дербес жауапты болады;</w:t>
      </w:r>
    </w:p>
    <w:bookmarkEnd w:id="52"/>
    <w:bookmarkStart w:name="z60" w:id="53"/>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жүзеге асырады.</w:t>
      </w:r>
    </w:p>
    <w:bookmarkEnd w:id="53"/>
    <w:bookmarkStart w:name="z61" w:id="54"/>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54"/>
    <w:bookmarkStart w:name="z62" w:id="55"/>
    <w:p>
      <w:pPr>
        <w:spacing w:after="0"/>
        <w:ind w:left="0"/>
        <w:jc w:val="left"/>
      </w:pPr>
      <w:r>
        <w:rPr>
          <w:rFonts w:ascii="Times New Roman"/>
          <w:b/>
          <w:i w:val="false"/>
          <w:color w:val="000000"/>
        </w:rPr>
        <w:t xml:space="preserve"> 4-тарау. Мемлекеттік органның мүлкі</w:t>
      </w:r>
    </w:p>
    <w:bookmarkEnd w:id="55"/>
    <w:bookmarkStart w:name="z63" w:id="56"/>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болуы мүмкін.</w:t>
      </w:r>
    </w:p>
    <w:bookmarkEnd w:id="56"/>
    <w:bookmarkStart w:name="z64" w:id="57"/>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көдер есебінен қалыптастырылады.</w:t>
      </w:r>
    </w:p>
    <w:bookmarkEnd w:id="57"/>
    <w:bookmarkStart w:name="z65" w:id="58"/>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End w:id="58"/>
    <w:bookmarkStart w:name="z66" w:id="59"/>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59"/>
    <w:bookmarkStart w:name="z67" w:id="60"/>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0"/>
    <w:bookmarkStart w:name="z68" w:id="6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1"/>
    <w:bookmarkStart w:name="z69" w:id="62"/>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62"/>
    <w:bookmarkStart w:name="z70" w:id="63"/>
    <w:p>
      <w:pPr>
        <w:spacing w:after="0"/>
        <w:ind w:left="0"/>
        <w:jc w:val="both"/>
      </w:pPr>
      <w:r>
        <w:rPr>
          <w:rFonts w:ascii="Times New Roman"/>
          <w:b w:val="false"/>
          <w:i w:val="false"/>
          <w:color w:val="000000"/>
          <w:sz w:val="28"/>
        </w:rPr>
        <w:t>
      Бөлім және оның ведомстволарының қарамағындағы ұйымдардың тізбесі:</w:t>
      </w:r>
    </w:p>
    <w:bookmarkEnd w:id="63"/>
    <w:bookmarkStart w:name="z71" w:id="64"/>
    <w:p>
      <w:pPr>
        <w:spacing w:after="0"/>
        <w:ind w:left="0"/>
        <w:jc w:val="both"/>
      </w:pPr>
      <w:r>
        <w:rPr>
          <w:rFonts w:ascii="Times New Roman"/>
          <w:b w:val="false"/>
          <w:i w:val="false"/>
          <w:color w:val="000000"/>
          <w:sz w:val="28"/>
        </w:rPr>
        <w:t>
      "Смарт Атырау" Коммуналдық мемлекеттік мекемесі.</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