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4a99" w14:textId="8104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әлеуметтік маңызы бар азық-түлік тауарына рұқсат етілген шекті бөлшек сауда бағаcының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27 наурыздағы № 44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облысында әлеуметтік маңызы бар азық-түлік тауарына рұқсат етілген шекті бөлшек сауда бағаcының мөлшері күнтізбелік тоқсан күн мерзіміне – басты пияз – килограмм үшін 206 теңге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ол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