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3d1f" w14:textId="b18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10-26 с "2023-2025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10-7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Қаратерек ауылдық округінің бюджетін бекіту туралы" 2022 жылғы 29 желтоқсандағы № 10-26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34 730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–533,7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34 064,5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34 744,2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14,2 мың теңге.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Қаратрек ауылында балалар ойын алаңын жайластыру;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клубты күтіп ұстауға;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5)автомобиль жолдарының жұмыс істеуін қамтамасыз етуге;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6)аумақты абаттандыруға.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Қаратерек ауылдық округі әкімінің "Уәлиханов аудандық мәслихатының "Уәлиханов ауданының Қаратерек ауылдық округінің 2023-2025 жылдарға арналған бюджетін бекіту туралы" шешімін іске асыру туралы"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арналған Уәлиханов ауданы Қаратерек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 імүлікті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