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5fce" w14:textId="3475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2022 жылғы 27 желтоқсандағы № 17/9 "2023-2025 жылдарға арналған Тимирязев ауданы Интернационал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25 сәуірдегі № 2/7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Тимирязев ауданы Интернационал ауылдық бюджетін бекіту туралы" Тимирязев аудандық мәслихатының 2022 жылғы 27 желтоқсандағы № 17/9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Тимирязев ауданы Интернационал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29 989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28 371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31 042,8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1 053,8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–1 053,8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4-қосымшаға сәйкес ауылдық округ бюджетінің шығыстары қаржы жылының басында қалыптасқан бюджет қаражатының бос қалдықтары есебінен және 2022 жылы пайдаланылмаған жоғары тұрған бюджеттерден нысаналы трансферттерді қайтару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Интернационал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Интернационал ауылдық округі бюджетінің қаржы жылының басына қалыптасқан бюджет қаражатының бос қалдықтары есебінен шығыстары және 2022 жылы пайдаланылмаған жоғары тұрған бюджеттердің нысаналы трансферттерін қайтару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