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e03e" w14:textId="fcee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27 желтоқсандағы № 17/8 "2023-2025 жылдарға арналған Тимирязев ауданы Есіл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Есіл ауылдық бюджетін бекіту туралы" Тимирязев аудандық мәслихатының 2022 жылғы 27 желтоқсандағы № 17/8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23865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 бюджетінің қаржы жылының басында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