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b3d1" w14:textId="d35b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2022 жылғы 29 желтоқсадағы № 265 "Солтүстік Қазақстан облысы Тайынша ауданы Абай ауылдық округінің 2023 – 2025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12 желтоқсандағы № 94/8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Абай ауылдық округінің 2023 – 2025 жылдарға арналған бюджетін бекіту туралы" 2022 жылғы 29 желтоқсандағы № 265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Абай ауылдық округінің 2023 – 2025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133554,8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128796,8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135255,4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- 1700,6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1700,6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Абай ауылдық округінің бюджетінде аудандық бюджеттен Абай ауылдық округінің бюджетіне 29813,8 мың теңге сомасында ағымдағы нысаналы трансферттердің түсімдері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2023 жылға арналған Абай ауылдық округінің бюджетінде облыстық бюджеттен Абай ауылдық округінің бюджетіне 85142 мың теңге сомасында ағымдағы нысаналы трансферттердің түсімдері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Абай ауылдық округінің 2023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бюджеттік қаражаттардың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Үкіметтің жалпы функцияларын жүзеге асыратын өкілді, атқарушы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