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2fec" w14:textId="12e2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Мироновка ауылдық округінің 2023– 2025 жылдарға арналған бюджетін бекіту туралы" Солтүстік Қазақстан облысы Тайынша ауданы мәслихатының 2022 жылғы 29 желтоқсандағы № 276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14 шілдедегі № 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Мироновка ауылдық округінің 2023- 2025 жылдарға арналған бюджетін бекіту туралы" Солтүстік Қазақстан облысы Тайынша ауданы мәслихатының 2022 жылғы 29 желтоқсандағы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№176955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Мироновка ауылдық округінің 2023 – 2025 жылдарға арналған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53757,3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Осы шешімге 4-қосымшаға сәйкес 2023 жылға арналған Мироновка ауылдық округінің бюджетінде қаржылық жылдын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Мироновка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қолданудың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