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5978" w14:textId="4fd5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Дубровное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Дубровное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250566,9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239053,9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252578,8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берілетін жоғарғы тұрған бюджеттен берілетін нысаналы трансферттер 238244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2011,9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Дубровное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Дубровное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Дубровное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