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c9cb" w14:textId="693c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8 "Солтүстік Қазақстан облысы Мамлют ауданы Краснознамен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6 шілдедегі № 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3-2025 жылдарға арналған бюджетін бекіту туралы" 2022 жылғы 29 желтоқсандағы № 3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Краснознамен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8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3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5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551,2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i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Краснознам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