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9e0" w14:textId="8d5d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32/7 "Солтүстік Қазақстан облысы Мамлют ауданы Қызыләскер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26 шілдедегі № 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2023-2025 жылдарға арналған бюджетін бекіту туралы" 2022 жылғы 29 желтоқсандағы № 32/7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Қызыләскер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215790,1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212261,1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215970,3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-180,2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