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e563" w14:textId="15be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21-31 "2023-2025 жылдарға арналған Мағжан Жұмабаев ауданы Чистов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Чистов ауылдық округінің бюджетін бекіту туралы" 2022 жылғы 30 желтоқсандағы № 21-31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64 412,2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60 802,2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65 524,3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2023 жылға арналған Чистов ауылдық округінің бюджетінде облыстық бюджеттен ағымдағы трансферттердің түсімі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Пролетарка, Чистовское ауылдарындағы көше жарығын ағымдағы жөндеуге;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Чистовское ауылында балалар ойын алаңын орнатуға;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Пролетарка ауылындағы кентішілік жолдарды ағымдағы жөндеуге.";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шілдедегі № 5-21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