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a591" w14:textId="1aba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19/21 "2023-2025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Рощин ауылдық округінің бюджетін бекіту туралы" 2022 жылғы 29 желтоқсандағы № 19/21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136 963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124 638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