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ff28" w14:textId="b49f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Покровка ауылдық округінің 2024-2026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2018 жылғы 27 желтоқсандағы № 11/177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шешімінің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 Покровка селолық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1, 2, 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- 51 293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- 11 901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- 39 392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- 53 816,6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- 2 523,6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- 2 523,6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- 2 523,6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Есіл ауданы мәслихатының 01.03.2024 </w:t>
      </w:r>
      <w:r>
        <w:rPr>
          <w:rFonts w:ascii="Times New Roman"/>
          <w:b w:val="false"/>
          <w:i w:val="false"/>
          <w:color w:val="000000"/>
          <w:sz w:val="28"/>
        </w:rPr>
        <w:t>№ 14/213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05.07.2024 </w:t>
      </w:r>
      <w:r>
        <w:rPr>
          <w:rFonts w:ascii="Times New Roman"/>
          <w:b w:val="false"/>
          <w:i w:val="false"/>
          <w:color w:val="000000"/>
          <w:sz w:val="28"/>
        </w:rPr>
        <w:t>№ 18/277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27.08.2024 </w:t>
      </w:r>
      <w:r>
        <w:rPr>
          <w:rFonts w:ascii="Times New Roman"/>
          <w:b w:val="false"/>
          <w:i w:val="false"/>
          <w:color w:val="000000"/>
          <w:sz w:val="28"/>
        </w:rPr>
        <w:t>№ 19/294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25.11.2024 </w:t>
      </w:r>
      <w:r>
        <w:rPr>
          <w:rFonts w:ascii="Times New Roman"/>
          <w:b w:val="false"/>
          <w:i w:val="false"/>
          <w:color w:val="000000"/>
          <w:sz w:val="28"/>
        </w:rPr>
        <w:t>№ 22/336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24.12.2024 </w:t>
      </w:r>
      <w:r>
        <w:rPr>
          <w:rFonts w:ascii="Times New Roman"/>
          <w:b w:val="false"/>
          <w:i w:val="false"/>
          <w:color w:val="000000"/>
          <w:sz w:val="28"/>
        </w:rPr>
        <w:t>№ 23/352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Покровка ауылдық округінің 2024 жылға арналған бюджетінде қаржы жылының басында қалыптасқан бюджет қаражатының бос қалдықтары есебінен аудандық бюджеттен 2023 қаржы жылында 0,8 мың теңге сомасында бөлінген пайдаланылмаған нысаналы трансферттерді қайтару 4-қосымшаға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– Солтүстік Қазақстан облысы Есіл ауданы мәслихатының 01.03.2024 </w:t>
      </w:r>
      <w:r>
        <w:rPr>
          <w:rFonts w:ascii="Times New Roman"/>
          <w:b w:val="false"/>
          <w:i w:val="false"/>
          <w:color w:val="000000"/>
          <w:sz w:val="28"/>
        </w:rPr>
        <w:t>№ 14/213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Қаржы жылының басында қалыптасқан қаражаттың бос қалдықтары есебінен ауылдық округ бюджетінде шығыстар 4-қосымшаға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1-2-тармақпен толықтырылды – Солтүстік Қазақстан облысы Есіл ауданы мәслихатының 01.03.2024 </w:t>
      </w:r>
      <w:r>
        <w:rPr>
          <w:rFonts w:ascii="Times New Roman"/>
          <w:b w:val="false"/>
          <w:i w:val="false"/>
          <w:color w:val="000000"/>
          <w:sz w:val="28"/>
        </w:rPr>
        <w:t>№ 14/213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Покровка ауылдық округінің 2024 жылға арналған бюджетінің кірістері Қазақстан Республикасының Бюджет кодексіне сәйкес мынадай салық түсімдері есебінен қалыптастырылатыны белгіленсін.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аудандық бюджеттен Покровка ауылдық округінің бюджетіне берілетін трансферттердің (субвенциялардың) көлемі 21 637 мың теңге сомасында көзделсін.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Покровка ауылдық округінің 2024 жылға арналған бюджетінде республикалық бюджеттен нысаналы трансферттер түсімі көзделсін, соның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 республикалық бюджеттен бөлу "Солтүстік Қазақстан облысы Есіл ауданының Покровка ауылдық округінің 2024-2026 жылдарға арналған бюджетін бекіту туралы" Есіл ауданы мәслихатының шешімін іске асыру туралы" Солтүстік Қазақстан облысы Есіл ауданы Покровка ауылдық округі әкімінің шешімімен айқындалады.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Есіл ауданы Покровка ауылдық округінің 2024 жылға арналған бюджетінде аудандық бюджеттен, Покровка ауылдық округінің бюджетіне берілетін ағымдағы нысаналы трансферттердің көлемі көзделсін, оның ішінде: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 және ағымдағы шығыстар;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ЕТҚ және Покровка ауылындағы мәдениет үйінің ағымдағы шығындары.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 аудандық бюджеттен бөлу "Солтүстік Қазақстан облысы Есіл ауданының Покровка ауылдық округінің 2024-2026 жылдарға арналған бюджетін бекіту туралы" Есіл ауданы мәслихатының шешімін іске асыру туралы" Солтүстік Қазақстан облысы Есіл ауданы Покровка ауылдық округі әкімінің шешімімен айқындалады.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 2024 жылғы 1 қаңтардан бастап қолданысқа енгізіледі. 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Покровка ауылдық округінің 2024 жылға арналған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Есіл ауданы мәслихатының 01.03.2024 </w:t>
      </w:r>
      <w:r>
        <w:rPr>
          <w:rFonts w:ascii="Times New Roman"/>
          <w:b w:val="false"/>
          <w:i w:val="false"/>
          <w:color w:val="ff0000"/>
          <w:sz w:val="28"/>
        </w:rPr>
        <w:t>№ 14/213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05.07.2024 </w:t>
      </w:r>
      <w:r>
        <w:rPr>
          <w:rFonts w:ascii="Times New Roman"/>
          <w:b w:val="false"/>
          <w:i w:val="false"/>
          <w:color w:val="ff0000"/>
          <w:sz w:val="28"/>
        </w:rPr>
        <w:t>№ 18/277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27.08.2024 </w:t>
      </w:r>
      <w:r>
        <w:rPr>
          <w:rFonts w:ascii="Times New Roman"/>
          <w:b w:val="false"/>
          <w:i w:val="false"/>
          <w:color w:val="ff0000"/>
          <w:sz w:val="28"/>
        </w:rPr>
        <w:t>№ 19/294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25.11.2024 </w:t>
      </w:r>
      <w:r>
        <w:rPr>
          <w:rFonts w:ascii="Times New Roman"/>
          <w:b w:val="false"/>
          <w:i w:val="false"/>
          <w:color w:val="ff0000"/>
          <w:sz w:val="28"/>
        </w:rPr>
        <w:t>№ 22/336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24.12.2024 </w:t>
      </w:r>
      <w:r>
        <w:rPr>
          <w:rFonts w:ascii="Times New Roman"/>
          <w:b w:val="false"/>
          <w:i w:val="false"/>
          <w:color w:val="ff0000"/>
          <w:sz w:val="28"/>
        </w:rPr>
        <w:t>№ 23/352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пайдалануға арналған түбіртектер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 қызметінқамтамасызетужөніндегі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 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 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 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 терді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Тапшылықорнынқаржыландыру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Покровка ауылдық округінің 2025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пайдалануға арналған түбіртектер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Покровка ауылдық округінің 2026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пайдалануға арналған түбіртектер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 қызметін қамтама 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 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жылдың 1 қаңтарына қалыптасқан бюджеттік қаражаттың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Есіл ауданы мәслихатының 01.03.2024 </w:t>
      </w:r>
      <w:r>
        <w:rPr>
          <w:rFonts w:ascii="Times New Roman"/>
          <w:b w:val="false"/>
          <w:i w:val="false"/>
          <w:color w:val="ff0000"/>
          <w:sz w:val="28"/>
        </w:rPr>
        <w:t>№ 14/213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