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83d8" w14:textId="4248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2023-2025 жылдарға арналған бюджетін бекіту туралы" Солтүстік Қазақстан облысы Есіл ауданы мәслихатының 2022 жылғы 30 желтоқсандағы № 26/297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"Солтүстік Қазақстан облысы Есіл ауданының Бесқұдық ауылдық округінің 2023-2025 жылдарға арналған бюджетін бекіту туралы" 2022 жылғы 30 желтоқсандағы № 26/297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Бесқұдық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 - 36 814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- 4 660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- 3 284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- 28 870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- 37 103,9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(профицитты қолдану) бюджеті - 289,9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несиені өтеу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қалған ақшаны қолдану - 289,9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Солтүстік Қазақстан облысы Есіл ауданы Бесқұдық ауылдық округінің 2023 жылға арналған бюджетінде облыстық бюджеттен бөлінген ағымдағы нысаналы трансферттердің көлемі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Бесқұдық ауылындағы көше жарықтандыру желілерін ағымдағы жөндеуге;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Алабие ауылындағы көше жарықтандыру желілерін ағымдағы жөндеуге.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"Солтүстік Қазақстан облысы Есіл ауданының Бесқұдық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Бесқұдық ауылдық округі әкімінің шешімімен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Солтүстік Қазақстан облысы Есіл ауданы Бесқұдық ауылдық округінің 2023 жылға арналған бюджетінде аудандық бюджеттен бөлінген ағымдағы нысаналы трансферттердің көлемі көзделсін,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 ірі көлемді қоқыстардан тазарту жұмыстарына;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"Солтүстік Қазақстан облысы Есіл ауданының Бесқұдық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Бесқұдық ауылдық округі әкімінің шешімімен айқындалады.";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2023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