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6313" w14:textId="38c6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7 қыркүйектегі № 7/90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Ильинка ауылдық округінің 2023-2025 жылдарға арналған бюджеті 1, 2, 3 - қосымшаларға сәйкес, сәйкесінше,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- 52 215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- 7 345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- 44 870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- 52 990,7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- 775,7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Ильинка ауылдық округінің 2023 жылға арналған бюджетінде облыстық бюджеттен бөлінген ағымдағы нысаналы трансферттердің көлемі көзделсін,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Ильинка ауылдық округіндегі Александровка ауылындағы көше жарықтандыру желілерін ағымдағы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"Солтүстік Қазақстан облысы Есіл ауданының Ильинка ауылдық округінің 2023-2025 жылдарға арналған бюджетін бекіту туралы" Солүстік Қазақстан облысы Есіл ауданы мәслихатының шешімін іске асыру туралы" Солүстік Қазақстан облысы Есіл ауданы Ильинка ауылдық округі әкімінің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Есіл ауданы Ильинка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