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63be" w14:textId="80c6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2023-2025 жылдарға арналған бюджетін бекіту туралы" Солтүстік Қазақстан облысы Есіл ауданы мәслихатының 2022 жылғы 30 желтоқсандағы № 26/297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сәуірдегі № 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2023-2025 жылдарға арналған бюджетін бекіту туралы" Солтүстік Қазақстан облысы Есіл ауданы мәслихатының 2022 жылғы 30 желтоқсандағы № 26/297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Бесқұдық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- 31 818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- 32 107,9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Бесқұдық ауылдық округінің бюджетінде 2023 жылғы 1 қаңтарға қалыптасқан бюджет қаражатының бос қалдықтары есебінен облыстық бюджеттен 0,1 мың теңге, аудандық бюджеттен 0,2 мың теңге сомада бөлінген нысаналы трансферттерді қайтару 4-қосымшаға сәйкес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Бесқұдық ауылдық округі бюджетінде шағындар қаржылық жылдың басында қалыптасқан бос қалдықтары есебінен 289,6 мың теңге сомада 4-қосымшаға сәйкес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 Бесқұдық ауылдық округінің 2023 жылға арналған бюджетінде аудандық бюджеттен бөлінген ағымдағы нысаналы трансферттердің көлемі көзделсін,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ірі қоқыстан тазарту жұмыстарын жүргізуге;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Солтүстік Қазақстан облысы Есіл ауданы Бесқұдық ауылдық округі әкімінің "Есіл ауданы мәслихатының "Солтүстік Қазақстан облысы Есіл ауданының Бесқұдық ауылдық округінің 2023-2025 жылдарға арналған бюджетін бекіту туралы" шешімін іске асыру туралы" шешімімен айқындалады.";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бағдар-ламалар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бағыттау, нысаналы трансферттерді қайтару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