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7715" w14:textId="fdc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25-8 "2023-2025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25-8 "2023-2025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97 247,4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