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e91" w14:textId="1aeb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3 мамырдағы № 93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әрі-Бөлім) өз құзыреті шегінде Ғабит Мүсірепов атындағы аудан аумағында тұрғын үй-коммуналдық шаруашылығы, жолаушылар көлігі, автомобиль жолдары, сәулет-қала құрылысы және құрылыс қызметі саласындағы қызметті ұйымдастыру, мониторингілеу және үйлестіру мәселелері бойынша мемлекеттік басқаруды жүзеге асыратын жергілікті атқарушы орган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ведомстволық бағынысты ұйымы бар -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Ғабит Мүсірепов атындағы ауданы әкімдігінің 18.11.2024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Еңбек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"Жергілікті атқарушы органдар туралы" Заңына, Қазақстан Республикасының "Қазақстан Республикасындағы мемлекеттік басқару және өзін-өзі басқару туралы" Заңына сәйкес, сәулет, құрылыс саласындағы нормативтік құқықтық, тұрғын үй-коммуналдық шаруашылығы, жолаушылар көлігі және автомобиль жолдары бөлімінің бастығы, сондай-ақ осы Ережеге сәйкес жүзеге асырылады.</w:t>
      </w:r>
    </w:p>
    <w:bookmarkEnd w:id="12"/>
    <w:bookmarkStart w:name="z23" w:id="13"/>
    <w:p>
      <w:pPr>
        <w:spacing w:after="0"/>
        <w:ind w:left="0"/>
        <w:jc w:val="both"/>
      </w:pPr>
      <w:r>
        <w:rPr>
          <w:rFonts w:ascii="Times New Roman"/>
          <w:b w:val="false"/>
          <w:i w:val="false"/>
          <w:color w:val="000000"/>
          <w:sz w:val="28"/>
        </w:rPr>
        <w:t>
      4. Бөлім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сондай-ақ осы Ережеге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150400, Қазақстан Республикасы, Солтүстiк Қазақстан облысы, Ғабит Мүсiрепов атындағы аудан, Новоишим ауылы, Ленин көшесі, 2.</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Бюджет кодексіне сәйкес Қазақстан Республикасы Ұлттық Банкінің бюджетінен (шығыстар сметасынан) жүзеге асырылады.</w:t>
      </w:r>
    </w:p>
    <w:bookmarkEnd w:id="20"/>
    <w:bookmarkStart w:name="z31"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мемлекеттік басқару саласындағы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Солтүстік Қазақстан облысы Ғабит Мүсірепов атындағы аудан аумағында сәулет, құрылыс, тұрғын үй-коммуналдық шаруашылық, жолаушылар көлігі және автомобиль жолдары саласында мемлекеттік саясатты жүргізу;</w:t>
      </w:r>
    </w:p>
    <w:bookmarkEnd w:id="25"/>
    <w:bookmarkStart w:name="z36" w:id="26"/>
    <w:p>
      <w:pPr>
        <w:spacing w:after="0"/>
        <w:ind w:left="0"/>
        <w:jc w:val="both"/>
      </w:pPr>
      <w:r>
        <w:rPr>
          <w:rFonts w:ascii="Times New Roman"/>
          <w:b w:val="false"/>
          <w:i w:val="false"/>
          <w:color w:val="000000"/>
          <w:sz w:val="28"/>
        </w:rPr>
        <w:t>
      2)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26"/>
    <w:bookmarkStart w:name="z37" w:id="27"/>
    <w:p>
      <w:pPr>
        <w:spacing w:after="0"/>
        <w:ind w:left="0"/>
        <w:jc w:val="both"/>
      </w:pPr>
      <w:r>
        <w:rPr>
          <w:rFonts w:ascii="Times New Roman"/>
          <w:b w:val="false"/>
          <w:i w:val="false"/>
          <w:color w:val="000000"/>
          <w:sz w:val="28"/>
        </w:rPr>
        <w:t>
      3) жеке және заңды тұлғаларға сәулет, құрылыс, тұрғын үй-коммуналдық шаруашылық, жолаушылар көлігі және автомобиль жолдары саласында мемлекеттік қызметтер көрсету;</w:t>
      </w:r>
    </w:p>
    <w:bookmarkEnd w:id="27"/>
    <w:bookmarkStart w:name="z38" w:id="28"/>
    <w:p>
      <w:pPr>
        <w:spacing w:after="0"/>
        <w:ind w:left="0"/>
        <w:jc w:val="both"/>
      </w:pPr>
      <w:r>
        <w:rPr>
          <w:rFonts w:ascii="Times New Roman"/>
          <w:b w:val="false"/>
          <w:i w:val="false"/>
          <w:color w:val="000000"/>
          <w:sz w:val="28"/>
        </w:rPr>
        <w:t>
      4) тұрғын үй қорын басқару саласындағы мемлекеттік бақылау болып табылады;</w:t>
      </w:r>
    </w:p>
    <w:bookmarkEnd w:id="28"/>
    <w:bookmarkStart w:name="z39" w:id="29"/>
    <w:p>
      <w:pPr>
        <w:spacing w:after="0"/>
        <w:ind w:left="0"/>
        <w:jc w:val="both"/>
      </w:pPr>
      <w:r>
        <w:rPr>
          <w:rFonts w:ascii="Times New Roman"/>
          <w:b w:val="false"/>
          <w:i w:val="false"/>
          <w:color w:val="000000"/>
          <w:sz w:val="28"/>
        </w:rPr>
        <w:t>
      5) елді мекендердің шекаралары шегінде қауіпті техникалық құрылғыларды пайдалану талаптарының сақталуын өнеркәсіптік қауіпсіздік саласындағы мемлекеттік қадағалауды жүзеге асырады.</w:t>
      </w:r>
    </w:p>
    <w:bookmarkEnd w:id="29"/>
    <w:bookmarkStart w:name="z40" w:id="30"/>
    <w:p>
      <w:pPr>
        <w:spacing w:after="0"/>
        <w:ind w:left="0"/>
        <w:jc w:val="both"/>
      </w:pPr>
      <w:r>
        <w:rPr>
          <w:rFonts w:ascii="Times New Roman"/>
          <w:b w:val="false"/>
          <w:i w:val="false"/>
          <w:color w:val="000000"/>
          <w:sz w:val="28"/>
        </w:rPr>
        <w:t>
      14. Өкілеттіктер:</w:t>
      </w:r>
    </w:p>
    <w:bookmarkEnd w:id="30"/>
    <w:bookmarkStart w:name="z41" w:id="31"/>
    <w:p>
      <w:pPr>
        <w:spacing w:after="0"/>
        <w:ind w:left="0"/>
        <w:jc w:val="both"/>
      </w:pPr>
      <w:r>
        <w:rPr>
          <w:rFonts w:ascii="Times New Roman"/>
          <w:b w:val="false"/>
          <w:i w:val="false"/>
          <w:color w:val="000000"/>
          <w:sz w:val="28"/>
        </w:rPr>
        <w:t>
      1) құқықтар:</w:t>
      </w:r>
    </w:p>
    <w:bookmarkEnd w:id="31"/>
    <w:bookmarkStart w:name="z42" w:id="32"/>
    <w:p>
      <w:pPr>
        <w:spacing w:after="0"/>
        <w:ind w:left="0"/>
        <w:jc w:val="both"/>
      </w:pPr>
      <w:r>
        <w:rPr>
          <w:rFonts w:ascii="Times New Roman"/>
          <w:b w:val="false"/>
          <w:i w:val="false"/>
          <w:color w:val="000000"/>
          <w:sz w:val="28"/>
        </w:rPr>
        <w:t>
      1-1) мемлекеттік органдармен, лауазымды тұлғалармен, ұйымдармен, азаматтармен келісім бойынша Бөлім алдына қойылған міндеттерді орындауға байланысты мәселелер бойынша ақпарат сұрату және алу;</w:t>
      </w:r>
    </w:p>
    <w:bookmarkEnd w:id="32"/>
    <w:bookmarkStart w:name="z43" w:id="33"/>
    <w:p>
      <w:pPr>
        <w:spacing w:after="0"/>
        <w:ind w:left="0"/>
        <w:jc w:val="both"/>
      </w:pPr>
      <w:r>
        <w:rPr>
          <w:rFonts w:ascii="Times New Roman"/>
          <w:b w:val="false"/>
          <w:i w:val="false"/>
          <w:color w:val="000000"/>
          <w:sz w:val="28"/>
        </w:rPr>
        <w:t>
      1-2) жергілікті бюджеттерден қаржыландырылатын басқа атқарушы органдардың мамандарын олардың басшыларының келісімі бойынша жұмысқа тарту;</w:t>
      </w:r>
    </w:p>
    <w:bookmarkEnd w:id="33"/>
    <w:bookmarkStart w:name="z44" w:id="34"/>
    <w:p>
      <w:pPr>
        <w:spacing w:after="0"/>
        <w:ind w:left="0"/>
        <w:jc w:val="both"/>
      </w:pPr>
      <w:r>
        <w:rPr>
          <w:rFonts w:ascii="Times New Roman"/>
          <w:b w:val="false"/>
          <w:i w:val="false"/>
          <w:color w:val="000000"/>
          <w:sz w:val="28"/>
        </w:rPr>
        <w:t>
      1-3) бөлімнің құзыретіне кіретін мәселелерде дербес немесе басқа атқарушы органдармен бірлесіп ауданның салалық даму бағдарламаларын әзірлеу;</w:t>
      </w:r>
    </w:p>
    <w:bookmarkEnd w:id="34"/>
    <w:bookmarkStart w:name="z45" w:id="35"/>
    <w:p>
      <w:pPr>
        <w:spacing w:after="0"/>
        <w:ind w:left="0"/>
        <w:jc w:val="both"/>
      </w:pPr>
      <w:r>
        <w:rPr>
          <w:rFonts w:ascii="Times New Roman"/>
          <w:b w:val="false"/>
          <w:i w:val="false"/>
          <w:color w:val="000000"/>
          <w:sz w:val="28"/>
        </w:rPr>
        <w:t>
      1-4) Бөлім құзыретіне кіретін мәселелер бойынша аудандық бюджеттен қаржыландырылатын мемлекеттік органдар мен мекемелердің қызметін үйлестіруді жүзеге асыру;</w:t>
      </w:r>
    </w:p>
    <w:bookmarkEnd w:id="35"/>
    <w:bookmarkStart w:name="z46" w:id="36"/>
    <w:p>
      <w:pPr>
        <w:spacing w:after="0"/>
        <w:ind w:left="0"/>
        <w:jc w:val="both"/>
      </w:pPr>
      <w:r>
        <w:rPr>
          <w:rFonts w:ascii="Times New Roman"/>
          <w:b w:val="false"/>
          <w:i w:val="false"/>
          <w:color w:val="000000"/>
          <w:sz w:val="28"/>
        </w:rPr>
        <w:t>
      1-5) аудан әкімдігіне сәулет, құрылыс, тұрғын үй-коммуналдық шаруашылық, жолаушылар көлігі және автомобиль жолдары саласындағы стратегияның мақсаттары, басымдықтары бойынша ұсыныстарды қарауға енгізу;</w:t>
      </w:r>
    </w:p>
    <w:bookmarkEnd w:id="36"/>
    <w:bookmarkStart w:name="z47" w:id="37"/>
    <w:p>
      <w:pPr>
        <w:spacing w:after="0"/>
        <w:ind w:left="0"/>
        <w:jc w:val="both"/>
      </w:pPr>
      <w:r>
        <w:rPr>
          <w:rFonts w:ascii="Times New Roman"/>
          <w:b w:val="false"/>
          <w:i w:val="false"/>
          <w:color w:val="000000"/>
          <w:sz w:val="28"/>
        </w:rPr>
        <w:t>
      1-6) Ғабит Мүсірепов атындағы ауданы аумағындағы құрылыс және қайта жаңарту объектілеріне белгіленген тәртіппен бару;</w:t>
      </w:r>
    </w:p>
    <w:bookmarkEnd w:id="37"/>
    <w:bookmarkStart w:name="z48" w:id="38"/>
    <w:p>
      <w:pPr>
        <w:spacing w:after="0"/>
        <w:ind w:left="0"/>
        <w:jc w:val="both"/>
      </w:pPr>
      <w:r>
        <w:rPr>
          <w:rFonts w:ascii="Times New Roman"/>
          <w:b w:val="false"/>
          <w:i w:val="false"/>
          <w:color w:val="000000"/>
          <w:sz w:val="28"/>
        </w:rPr>
        <w:t>
      1-7) құзыретіне кіретін мәселелер бойынша аудан әкімдігінің, аудандық мәслихаттың, аудандық консультативтік-кеңесші органдардың отырыстарына қатысу;</w:t>
      </w:r>
    </w:p>
    <w:bookmarkEnd w:id="38"/>
    <w:bookmarkStart w:name="z49" w:id="39"/>
    <w:p>
      <w:pPr>
        <w:spacing w:after="0"/>
        <w:ind w:left="0"/>
        <w:jc w:val="both"/>
      </w:pPr>
      <w:r>
        <w:rPr>
          <w:rFonts w:ascii="Times New Roman"/>
          <w:b w:val="false"/>
          <w:i w:val="false"/>
          <w:color w:val="000000"/>
          <w:sz w:val="28"/>
        </w:rPr>
        <w:t>
      1-8) өз құзыреті шегінде шарттар, келісімдер жасасу;</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2-1)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уақытылы орындау;</w:t>
      </w:r>
    </w:p>
    <w:bookmarkEnd w:id="41"/>
    <w:bookmarkStart w:name="z52" w:id="42"/>
    <w:p>
      <w:pPr>
        <w:spacing w:after="0"/>
        <w:ind w:left="0"/>
        <w:jc w:val="both"/>
      </w:pPr>
      <w:r>
        <w:rPr>
          <w:rFonts w:ascii="Times New Roman"/>
          <w:b w:val="false"/>
          <w:i w:val="false"/>
          <w:color w:val="000000"/>
          <w:sz w:val="28"/>
        </w:rPr>
        <w:t>
      2-2) бөлімге жүктелген міндеттерді және функцияларды орындау;</w:t>
      </w:r>
    </w:p>
    <w:bookmarkEnd w:id="42"/>
    <w:bookmarkStart w:name="z53" w:id="43"/>
    <w:p>
      <w:pPr>
        <w:spacing w:after="0"/>
        <w:ind w:left="0"/>
        <w:jc w:val="both"/>
      </w:pPr>
      <w:r>
        <w:rPr>
          <w:rFonts w:ascii="Times New Roman"/>
          <w:b w:val="false"/>
          <w:i w:val="false"/>
          <w:color w:val="000000"/>
          <w:sz w:val="28"/>
        </w:rPr>
        <w:t>
      2-3) Қазақстан Республикасының қолданыстағы заңнамасының нормаларын сақтау.</w:t>
      </w:r>
    </w:p>
    <w:bookmarkEnd w:id="43"/>
    <w:bookmarkStart w:name="z54" w:id="44"/>
    <w:p>
      <w:pPr>
        <w:spacing w:after="0"/>
        <w:ind w:left="0"/>
        <w:jc w:val="both"/>
      </w:pPr>
      <w:r>
        <w:rPr>
          <w:rFonts w:ascii="Times New Roman"/>
          <w:b w:val="false"/>
          <w:i w:val="false"/>
          <w:color w:val="000000"/>
          <w:sz w:val="28"/>
        </w:rPr>
        <w:t>
      15. Функциялар:</w:t>
      </w:r>
    </w:p>
    <w:bookmarkEnd w:id="44"/>
    <w:bookmarkStart w:name="z55" w:id="45"/>
    <w:p>
      <w:pPr>
        <w:spacing w:after="0"/>
        <w:ind w:left="0"/>
        <w:jc w:val="both"/>
      </w:pPr>
      <w:r>
        <w:rPr>
          <w:rFonts w:ascii="Times New Roman"/>
          <w:b w:val="false"/>
          <w:i w:val="false"/>
          <w:color w:val="000000"/>
          <w:sz w:val="28"/>
        </w:rPr>
        <w:t>
      1) сәулет және қала құрылысы саласында:</w:t>
      </w:r>
    </w:p>
    <w:bookmarkEnd w:id="45"/>
    <w:bookmarkStart w:name="z56" w:id="46"/>
    <w:p>
      <w:pPr>
        <w:spacing w:after="0"/>
        <w:ind w:left="0"/>
        <w:jc w:val="both"/>
      </w:pPr>
      <w:r>
        <w:rPr>
          <w:rFonts w:ascii="Times New Roman"/>
          <w:b w:val="false"/>
          <w:i w:val="false"/>
          <w:color w:val="000000"/>
          <w:sz w:val="28"/>
        </w:rPr>
        <w:t>
      1-1) заңнамада белгіленген тәртіппен бекітілген аудан аумағында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46"/>
    <w:bookmarkStart w:name="z57" w:id="47"/>
    <w:p>
      <w:pPr>
        <w:spacing w:after="0"/>
        <w:ind w:left="0"/>
        <w:jc w:val="both"/>
      </w:pPr>
      <w:r>
        <w:rPr>
          <w:rFonts w:ascii="Times New Roman"/>
          <w:b w:val="false"/>
          <w:i w:val="false"/>
          <w:color w:val="000000"/>
          <w:sz w:val="28"/>
        </w:rPr>
        <w:t>
      1-2) экология және қоршаған ортаны қорғау талаптарына сәйкес құрылыс салуды, көліктік және әлеуметтік инфрақұрылымды кешенді қалыптастыру және елді мекендерді абаттандыру міндеттерін шешуге бағытталған өкілеттіктерді жүзеге асыру;</w:t>
      </w:r>
    </w:p>
    <w:bookmarkEnd w:id="47"/>
    <w:bookmarkStart w:name="z58" w:id="48"/>
    <w:p>
      <w:pPr>
        <w:spacing w:after="0"/>
        <w:ind w:left="0"/>
        <w:jc w:val="both"/>
      </w:pPr>
      <w:r>
        <w:rPr>
          <w:rFonts w:ascii="Times New Roman"/>
          <w:b w:val="false"/>
          <w:i w:val="false"/>
          <w:color w:val="000000"/>
          <w:sz w:val="28"/>
        </w:rPr>
        <w:t>
      1-3) мемлекеттік қала құрылысы кадастрының дерекқорына енгізу үшін белгіленген тәртіппен ақпарат және (немесе) мәліметтер беру;</w:t>
      </w:r>
    </w:p>
    <w:bookmarkEnd w:id="48"/>
    <w:bookmarkStart w:name="z59" w:id="49"/>
    <w:p>
      <w:pPr>
        <w:spacing w:after="0"/>
        <w:ind w:left="0"/>
        <w:jc w:val="both"/>
      </w:pPr>
      <w:r>
        <w:rPr>
          <w:rFonts w:ascii="Times New Roman"/>
          <w:b w:val="false"/>
          <w:i w:val="false"/>
          <w:color w:val="000000"/>
          <w:sz w:val="28"/>
        </w:rPr>
        <w:t>
      1-4) Ғабит Мүсірепов атындағы аудан тұрғындарын жоспарланып отырған құрылыс немесе өзге де қала құрылысы өзгерістері туралы хабарлап отыру;</w:t>
      </w:r>
    </w:p>
    <w:bookmarkEnd w:id="49"/>
    <w:bookmarkStart w:name="z60" w:id="50"/>
    <w:p>
      <w:pPr>
        <w:spacing w:after="0"/>
        <w:ind w:left="0"/>
        <w:jc w:val="both"/>
      </w:pPr>
      <w:r>
        <w:rPr>
          <w:rFonts w:ascii="Times New Roman"/>
          <w:b w:val="false"/>
          <w:i w:val="false"/>
          <w:color w:val="000000"/>
          <w:sz w:val="28"/>
        </w:rPr>
        <w:t>
      1-5) аудандық маңызы бар құрылыстарды, үйлердi, ғимараттарды, инженерлiк және көлiк коммуникацияларын салу (кеңейту, техникамен қайта жарақтандыру, жаңғырту, реконструкциялау, қалпына келтiру және күрделi жөндеу), сондай-ақ аумақты инженерлік жағынан дайындау, абаттандыру және көгалдандыру, аяқталмаған құрылыс объектілерін консервациялау, объектілерді кейiннен кәдеге жарату жөнiндегi жұмыстар кешенiн жүргiзу туралы шешiмдер қабылдау;</w:t>
      </w:r>
    </w:p>
    <w:bookmarkEnd w:id="50"/>
    <w:bookmarkStart w:name="z61" w:id="51"/>
    <w:p>
      <w:pPr>
        <w:spacing w:after="0"/>
        <w:ind w:left="0"/>
        <w:jc w:val="both"/>
      </w:pPr>
      <w:r>
        <w:rPr>
          <w:rFonts w:ascii="Times New Roman"/>
          <w:b w:val="false"/>
          <w:i w:val="false"/>
          <w:color w:val="000000"/>
          <w:sz w:val="28"/>
        </w:rPr>
        <w:t>
      1-6) аудандық маңызы бар ғимараттар мен құрылысжайларды бұзу туралы актілердің есебін жүргізу және тіркеу;</w:t>
      </w:r>
    </w:p>
    <w:bookmarkEnd w:id="51"/>
    <w:bookmarkStart w:name="z62" w:id="52"/>
    <w:p>
      <w:pPr>
        <w:spacing w:after="0"/>
        <w:ind w:left="0"/>
        <w:jc w:val="both"/>
      </w:pPr>
      <w:r>
        <w:rPr>
          <w:rFonts w:ascii="Times New Roman"/>
          <w:b w:val="false"/>
          <w:i w:val="false"/>
          <w:color w:val="000000"/>
          <w:sz w:val="28"/>
        </w:rPr>
        <w:t>
      1-7) объектілерді пайдалануға қабылдау актілерін, сондай-ақ пайдалануға берілетін объектілерді (кешендерді) есепке алуды жүргізу;</w:t>
      </w:r>
    </w:p>
    <w:bookmarkEnd w:id="52"/>
    <w:bookmarkStart w:name="z63" w:id="53"/>
    <w:p>
      <w:pPr>
        <w:spacing w:after="0"/>
        <w:ind w:left="0"/>
        <w:jc w:val="both"/>
      </w:pPr>
      <w:r>
        <w:rPr>
          <w:rFonts w:ascii="Times New Roman"/>
          <w:b w:val="false"/>
          <w:i w:val="false"/>
          <w:color w:val="000000"/>
          <w:sz w:val="28"/>
        </w:rPr>
        <w:t>
      1-8)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bookmarkEnd w:id="53"/>
    <w:bookmarkStart w:name="z64" w:id="54"/>
    <w:p>
      <w:pPr>
        <w:spacing w:after="0"/>
        <w:ind w:left="0"/>
        <w:jc w:val="both"/>
      </w:pPr>
      <w:r>
        <w:rPr>
          <w:rFonts w:ascii="Times New Roman"/>
          <w:b w:val="false"/>
          <w:i w:val="false"/>
          <w:color w:val="000000"/>
          <w:sz w:val="28"/>
        </w:rPr>
        <w:t>
      1-9) Ғабит Мүсірепов атындағы аудан аумағында қала құрылысын дамыту схемаларын, сондай-ақ ауылдық елді мекендердің бас жоспарларының жобаларын әзірлеуді ұйымдастыру және аудандық мәслихаттың бекітуіне ұсыну;</w:t>
      </w:r>
    </w:p>
    <w:bookmarkEnd w:id="54"/>
    <w:bookmarkStart w:name="z65" w:id="55"/>
    <w:p>
      <w:pPr>
        <w:spacing w:after="0"/>
        <w:ind w:left="0"/>
        <w:jc w:val="both"/>
      </w:pPr>
      <w:r>
        <w:rPr>
          <w:rFonts w:ascii="Times New Roman"/>
          <w:b w:val="false"/>
          <w:i w:val="false"/>
          <w:color w:val="000000"/>
          <w:sz w:val="28"/>
        </w:rPr>
        <w:t>
      1-10) елді мекендердің бекітілген бас жоспарларын (аумақтық даму схемаларын) дамыту үшін әзірленетін қала құрылысы жобаларын және іске асыру;</w:t>
      </w:r>
    </w:p>
    <w:bookmarkEnd w:id="55"/>
    <w:bookmarkStart w:name="z66" w:id="56"/>
    <w:p>
      <w:pPr>
        <w:spacing w:after="0"/>
        <w:ind w:left="0"/>
        <w:jc w:val="both"/>
      </w:pPr>
      <w:r>
        <w:rPr>
          <w:rFonts w:ascii="Times New Roman"/>
          <w:b w:val="false"/>
          <w:i w:val="false"/>
          <w:color w:val="000000"/>
          <w:sz w:val="28"/>
        </w:rPr>
        <w:t>
      1-11)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56"/>
    <w:bookmarkStart w:name="z67" w:id="57"/>
    <w:p>
      <w:pPr>
        <w:spacing w:after="0"/>
        <w:ind w:left="0"/>
        <w:jc w:val="both"/>
      </w:pPr>
      <w:r>
        <w:rPr>
          <w:rFonts w:ascii="Times New Roman"/>
          <w:b w:val="false"/>
          <w:i w:val="false"/>
          <w:color w:val="000000"/>
          <w:sz w:val="28"/>
        </w:rPr>
        <w:t>
      1-12)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57"/>
    <w:bookmarkStart w:name="z68" w:id="58"/>
    <w:p>
      <w:pPr>
        <w:spacing w:after="0"/>
        <w:ind w:left="0"/>
        <w:jc w:val="both"/>
      </w:pPr>
      <w:r>
        <w:rPr>
          <w:rFonts w:ascii="Times New Roman"/>
          <w:b w:val="false"/>
          <w:i w:val="false"/>
          <w:color w:val="000000"/>
          <w:sz w:val="28"/>
        </w:rPr>
        <w:t>
      1-13)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bookmarkEnd w:id="58"/>
    <w:bookmarkStart w:name="z69" w:id="59"/>
    <w:p>
      <w:pPr>
        <w:spacing w:after="0"/>
        <w:ind w:left="0"/>
        <w:jc w:val="both"/>
      </w:pPr>
      <w:r>
        <w:rPr>
          <w:rFonts w:ascii="Times New Roman"/>
          <w:b w:val="false"/>
          <w:i w:val="false"/>
          <w:color w:val="000000"/>
          <w:sz w:val="28"/>
        </w:rPr>
        <w:t>
      1-14) бұрыннан бар үйлердің үй-жайларын қайта жоспарлау арқылы реконструкциялау туралы шешім қабылдау;</w:t>
      </w:r>
    </w:p>
    <w:bookmarkEnd w:id="59"/>
    <w:bookmarkStart w:name="z70" w:id="60"/>
    <w:p>
      <w:pPr>
        <w:spacing w:after="0"/>
        <w:ind w:left="0"/>
        <w:jc w:val="both"/>
      </w:pPr>
      <w:r>
        <w:rPr>
          <w:rFonts w:ascii="Times New Roman"/>
          <w:b w:val="false"/>
          <w:i w:val="false"/>
          <w:color w:val="000000"/>
          <w:sz w:val="28"/>
        </w:rPr>
        <w:t>
      1-15) Қазақстан Республикасының "Мемлекеттік көрсетілетін қызметтер туралы" Заңында белгіленген құзыреті шегінде және тәртіппен сәулет және құрылыс саласында мемлекеттік қызметтер көрсету;</w:t>
      </w:r>
    </w:p>
    <w:bookmarkEnd w:id="60"/>
    <w:bookmarkStart w:name="z71" w:id="61"/>
    <w:p>
      <w:pPr>
        <w:spacing w:after="0"/>
        <w:ind w:left="0"/>
        <w:jc w:val="both"/>
      </w:pPr>
      <w:r>
        <w:rPr>
          <w:rFonts w:ascii="Times New Roman"/>
          <w:b w:val="false"/>
          <w:i w:val="false"/>
          <w:color w:val="000000"/>
          <w:sz w:val="28"/>
        </w:rPr>
        <w:t>
      1-16) объектілерді пайдалануға қабылдау бойынша мемлекеттік қабылдау және қабылдау комиссияларын құру туралы аудан әкімі шешімдерінің жобаларын дайындау;</w:t>
      </w:r>
    </w:p>
    <w:bookmarkEnd w:id="61"/>
    <w:bookmarkStart w:name="z72" w:id="62"/>
    <w:p>
      <w:pPr>
        <w:spacing w:after="0"/>
        <w:ind w:left="0"/>
        <w:jc w:val="both"/>
      </w:pPr>
      <w:r>
        <w:rPr>
          <w:rFonts w:ascii="Times New Roman"/>
          <w:b w:val="false"/>
          <w:i w:val="false"/>
          <w:color w:val="000000"/>
          <w:sz w:val="28"/>
        </w:rPr>
        <w:t>
      1-17) жергілікті мемлекеттік басқару мүддесінде Қазақстан Республикасының заңнамасымен жергілікті атқарушы органдарға жүктелетін сәулет және құрылыс саласындағы өзге де өкілеттіктерді жүзеге асыру;</w:t>
      </w:r>
    </w:p>
    <w:bookmarkEnd w:id="62"/>
    <w:bookmarkStart w:name="z73" w:id="63"/>
    <w:p>
      <w:pPr>
        <w:spacing w:after="0"/>
        <w:ind w:left="0"/>
        <w:jc w:val="both"/>
      </w:pPr>
      <w:r>
        <w:rPr>
          <w:rFonts w:ascii="Times New Roman"/>
          <w:b w:val="false"/>
          <w:i w:val="false"/>
          <w:color w:val="000000"/>
          <w:sz w:val="28"/>
        </w:rPr>
        <w:t>
      2) тұрғын үй-коммуналдық шаруашылығы, жолаушылар көлігі және автомобиль жолдары саласында:</w:t>
      </w:r>
    </w:p>
    <w:bookmarkEnd w:id="63"/>
    <w:bookmarkStart w:name="z74" w:id="64"/>
    <w:p>
      <w:pPr>
        <w:spacing w:after="0"/>
        <w:ind w:left="0"/>
        <w:jc w:val="both"/>
      </w:pPr>
      <w:r>
        <w:rPr>
          <w:rFonts w:ascii="Times New Roman"/>
          <w:b w:val="false"/>
          <w:i w:val="false"/>
          <w:color w:val="000000"/>
          <w:sz w:val="28"/>
        </w:rPr>
        <w:t>
      2-1) тұрғын үй қатынастары және тұрғын үй-коммуналдық шаруашылығы саласындағы мемлекеттік саясаттың негізгі бағыттарын іске асыру;</w:t>
      </w:r>
    </w:p>
    <w:bookmarkEnd w:id="64"/>
    <w:bookmarkStart w:name="z75" w:id="65"/>
    <w:p>
      <w:pPr>
        <w:spacing w:after="0"/>
        <w:ind w:left="0"/>
        <w:jc w:val="both"/>
      </w:pPr>
      <w:r>
        <w:rPr>
          <w:rFonts w:ascii="Times New Roman"/>
          <w:b w:val="false"/>
          <w:i w:val="false"/>
          <w:color w:val="000000"/>
          <w:sz w:val="28"/>
        </w:rPr>
        <w:t>
      2-2) тұрғын үй қорын сақтау және тиісінше пайдалану жөніндегі іс-шараларды ұйымдастыруды қамтамасыз ету;</w:t>
      </w:r>
    </w:p>
    <w:bookmarkEnd w:id="65"/>
    <w:bookmarkStart w:name="z76" w:id="66"/>
    <w:p>
      <w:pPr>
        <w:spacing w:after="0"/>
        <w:ind w:left="0"/>
        <w:jc w:val="both"/>
      </w:pPr>
      <w:r>
        <w:rPr>
          <w:rFonts w:ascii="Times New Roman"/>
          <w:b w:val="false"/>
          <w:i w:val="false"/>
          <w:color w:val="000000"/>
          <w:sz w:val="28"/>
        </w:rPr>
        <w:t>
      2-3)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ұйымдастыру;</w:t>
      </w:r>
    </w:p>
    <w:bookmarkEnd w:id="66"/>
    <w:bookmarkStart w:name="z77" w:id="67"/>
    <w:p>
      <w:pPr>
        <w:spacing w:after="0"/>
        <w:ind w:left="0"/>
        <w:jc w:val="both"/>
      </w:pPr>
      <w:r>
        <w:rPr>
          <w:rFonts w:ascii="Times New Roman"/>
          <w:b w:val="false"/>
          <w:i w:val="false"/>
          <w:color w:val="000000"/>
          <w:sz w:val="28"/>
        </w:rPr>
        <w:t>
      2-4)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ұйымдастыру;</w:t>
      </w:r>
    </w:p>
    <w:bookmarkEnd w:id="67"/>
    <w:bookmarkStart w:name="z78" w:id="68"/>
    <w:p>
      <w:pPr>
        <w:spacing w:after="0"/>
        <w:ind w:left="0"/>
        <w:jc w:val="both"/>
      </w:pPr>
      <w:r>
        <w:rPr>
          <w:rFonts w:ascii="Times New Roman"/>
          <w:b w:val="false"/>
          <w:i w:val="false"/>
          <w:color w:val="000000"/>
          <w:sz w:val="28"/>
        </w:rPr>
        <w:t>
      2-5)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қолдану;</w:t>
      </w:r>
    </w:p>
    <w:bookmarkEnd w:id="68"/>
    <w:bookmarkStart w:name="z79" w:id="69"/>
    <w:p>
      <w:pPr>
        <w:spacing w:after="0"/>
        <w:ind w:left="0"/>
        <w:jc w:val="both"/>
      </w:pPr>
      <w:r>
        <w:rPr>
          <w:rFonts w:ascii="Times New Roman"/>
          <w:b w:val="false"/>
          <w:i w:val="false"/>
          <w:color w:val="000000"/>
          <w:sz w:val="28"/>
        </w:rPr>
        <w:t>
      2-6)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жағдайда, үй жанындағы жер учаскесіне Қазақстан Республикасының заңнамасында көзделген құжаттарды дайындауды және дайындау бойынша шығыстардың орнын толтыруды қамтамасыз ету;</w:t>
      </w:r>
    </w:p>
    <w:bookmarkEnd w:id="69"/>
    <w:bookmarkStart w:name="z80" w:id="70"/>
    <w:p>
      <w:pPr>
        <w:spacing w:after="0"/>
        <w:ind w:left="0"/>
        <w:jc w:val="both"/>
      </w:pPr>
      <w:r>
        <w:rPr>
          <w:rFonts w:ascii="Times New Roman"/>
          <w:b w:val="false"/>
          <w:i w:val="false"/>
          <w:color w:val="000000"/>
          <w:sz w:val="28"/>
        </w:rPr>
        <w:t>
      2-7)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 ұсыну;</w:t>
      </w:r>
    </w:p>
    <w:bookmarkEnd w:id="70"/>
    <w:bookmarkStart w:name="z81" w:id="71"/>
    <w:p>
      <w:pPr>
        <w:spacing w:after="0"/>
        <w:ind w:left="0"/>
        <w:jc w:val="both"/>
      </w:pPr>
      <w:r>
        <w:rPr>
          <w:rFonts w:ascii="Times New Roman"/>
          <w:b w:val="false"/>
          <w:i w:val="false"/>
          <w:color w:val="000000"/>
          <w:sz w:val="28"/>
        </w:rPr>
        <w:t>
      2-8)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bookmarkEnd w:id="71"/>
    <w:bookmarkStart w:name="z82" w:id="72"/>
    <w:p>
      <w:pPr>
        <w:spacing w:after="0"/>
        <w:ind w:left="0"/>
        <w:jc w:val="both"/>
      </w:pPr>
      <w:r>
        <w:rPr>
          <w:rFonts w:ascii="Times New Roman"/>
          <w:b w:val="false"/>
          <w:i w:val="false"/>
          <w:color w:val="000000"/>
          <w:sz w:val="28"/>
        </w:rPr>
        <w:t>
      2-9) Ғабит Мүсірепов атындағы ауданның елді мекендеріне бірыңғай сәулеттік көрініс беруге бағытталған көппәтерлі тұрғын үйлердің қасбеттерін, шатырларын ағымдағы немесе күрделі жөндеу бойынша іс-шараларды ұйымдастыру және өткізу қағидаларын әзірлеу;</w:t>
      </w:r>
    </w:p>
    <w:bookmarkEnd w:id="72"/>
    <w:bookmarkStart w:name="z83" w:id="73"/>
    <w:p>
      <w:pPr>
        <w:spacing w:after="0"/>
        <w:ind w:left="0"/>
        <w:jc w:val="both"/>
      </w:pPr>
      <w:r>
        <w:rPr>
          <w:rFonts w:ascii="Times New Roman"/>
          <w:b w:val="false"/>
          <w:i w:val="false"/>
          <w:color w:val="000000"/>
          <w:sz w:val="28"/>
        </w:rPr>
        <w:t>
      2-10) жергілікті бюджет қаражаты есебінен тұрғын үй көмегін көрсету;</w:t>
      </w:r>
    </w:p>
    <w:bookmarkEnd w:id="73"/>
    <w:bookmarkStart w:name="z84" w:id="74"/>
    <w:p>
      <w:pPr>
        <w:spacing w:after="0"/>
        <w:ind w:left="0"/>
        <w:jc w:val="both"/>
      </w:pPr>
      <w:r>
        <w:rPr>
          <w:rFonts w:ascii="Times New Roman"/>
          <w:b w:val="false"/>
          <w:i w:val="false"/>
          <w:color w:val="000000"/>
          <w:sz w:val="28"/>
        </w:rPr>
        <w:t>
      2-11) "Тұрғын үй қатынастары туралы" Қазақстан Республикасының Заңына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w:t>
      </w:r>
    </w:p>
    <w:bookmarkEnd w:id="74"/>
    <w:bookmarkStart w:name="z85" w:id="75"/>
    <w:p>
      <w:pPr>
        <w:spacing w:after="0"/>
        <w:ind w:left="0"/>
        <w:jc w:val="both"/>
      </w:pPr>
      <w:r>
        <w:rPr>
          <w:rFonts w:ascii="Times New Roman"/>
          <w:b w:val="false"/>
          <w:i w:val="false"/>
          <w:color w:val="000000"/>
          <w:sz w:val="28"/>
        </w:rPr>
        <w:t>
      2-12) "Тұрғын үй қатынастары туралы" Қазақстан Республикасының Заңында айқындалған шарттарда және тәртіппен мемлекеттік тұрғын үй қорынан тұрғынжайларды жекешелендіруді жүзеге асыру;</w:t>
      </w:r>
    </w:p>
    <w:bookmarkEnd w:id="75"/>
    <w:bookmarkStart w:name="z86" w:id="76"/>
    <w:p>
      <w:pPr>
        <w:spacing w:after="0"/>
        <w:ind w:left="0"/>
        <w:jc w:val="both"/>
      </w:pPr>
      <w:r>
        <w:rPr>
          <w:rFonts w:ascii="Times New Roman"/>
          <w:b w:val="false"/>
          <w:i w:val="false"/>
          <w:color w:val="000000"/>
          <w:sz w:val="28"/>
        </w:rPr>
        <w:t>
      2-13)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әзірлеу;</w:t>
      </w:r>
    </w:p>
    <w:bookmarkEnd w:id="76"/>
    <w:bookmarkStart w:name="z87" w:id="77"/>
    <w:p>
      <w:pPr>
        <w:spacing w:after="0"/>
        <w:ind w:left="0"/>
        <w:jc w:val="both"/>
      </w:pPr>
      <w:r>
        <w:rPr>
          <w:rFonts w:ascii="Times New Roman"/>
          <w:b w:val="false"/>
          <w:i w:val="false"/>
          <w:color w:val="000000"/>
          <w:sz w:val="28"/>
        </w:rPr>
        <w:t>
      2-14)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bookmarkEnd w:id="77"/>
    <w:bookmarkStart w:name="z88" w:id="78"/>
    <w:p>
      <w:pPr>
        <w:spacing w:after="0"/>
        <w:ind w:left="0"/>
        <w:jc w:val="both"/>
      </w:pPr>
      <w:r>
        <w:rPr>
          <w:rFonts w:ascii="Times New Roman"/>
          <w:b w:val="false"/>
          <w:i w:val="false"/>
          <w:color w:val="000000"/>
          <w:sz w:val="28"/>
        </w:rPr>
        <w:t>
      2-15)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bookmarkEnd w:id="78"/>
    <w:bookmarkStart w:name="z89" w:id="79"/>
    <w:p>
      <w:pPr>
        <w:spacing w:after="0"/>
        <w:ind w:left="0"/>
        <w:jc w:val="both"/>
      </w:pPr>
      <w:r>
        <w:rPr>
          <w:rFonts w:ascii="Times New Roman"/>
          <w:b w:val="false"/>
          <w:i w:val="false"/>
          <w:color w:val="000000"/>
          <w:sz w:val="28"/>
        </w:rPr>
        <w:t>
      2-16)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End w:id="79"/>
    <w:bookmarkStart w:name="z90" w:id="80"/>
    <w:p>
      <w:pPr>
        <w:spacing w:after="0"/>
        <w:ind w:left="0"/>
        <w:jc w:val="both"/>
      </w:pPr>
      <w:r>
        <w:rPr>
          <w:rFonts w:ascii="Times New Roman"/>
          <w:b w:val="false"/>
          <w:i w:val="false"/>
          <w:color w:val="000000"/>
          <w:sz w:val="28"/>
        </w:rPr>
        <w:t>
      2-17) аудандық маңызы бар жалпыға ортақ пайдаланылатын автомобиль жолдары желiсiн, елдi мекендердiң көшелерiн басқару;</w:t>
      </w:r>
    </w:p>
    <w:bookmarkEnd w:id="80"/>
    <w:bookmarkStart w:name="z91" w:id="81"/>
    <w:p>
      <w:pPr>
        <w:spacing w:after="0"/>
        <w:ind w:left="0"/>
        <w:jc w:val="both"/>
      </w:pPr>
      <w:r>
        <w:rPr>
          <w:rFonts w:ascii="Times New Roman"/>
          <w:b w:val="false"/>
          <w:i w:val="false"/>
          <w:color w:val="000000"/>
          <w:sz w:val="28"/>
        </w:rPr>
        <w:t>
      2-18) коммуналдық меншіктегі жолдарды басқару;</w:t>
      </w:r>
    </w:p>
    <w:bookmarkEnd w:id="81"/>
    <w:bookmarkStart w:name="z92" w:id="82"/>
    <w:p>
      <w:pPr>
        <w:spacing w:after="0"/>
        <w:ind w:left="0"/>
        <w:jc w:val="both"/>
      </w:pPr>
      <w:r>
        <w:rPr>
          <w:rFonts w:ascii="Times New Roman"/>
          <w:b w:val="false"/>
          <w:i w:val="false"/>
          <w:color w:val="000000"/>
          <w:sz w:val="28"/>
        </w:rPr>
        <w:t>
      2-19) Ғабит Мүсірепов атындағы аудан шегінде аудандық маңызы бар жалпыға ортақ автомобиль жолдарын, елді мекендер көшелерін салу, реконструкциялау, жөндеу және күтіп ұстау жөніндегі жұмыстарды жүргізу кезінде мемлекеттік бақылауды жүзеге асыру;</w:t>
      </w:r>
    </w:p>
    <w:bookmarkEnd w:id="82"/>
    <w:bookmarkStart w:name="z93" w:id="83"/>
    <w:p>
      <w:pPr>
        <w:spacing w:after="0"/>
        <w:ind w:left="0"/>
        <w:jc w:val="both"/>
      </w:pPr>
      <w:r>
        <w:rPr>
          <w:rFonts w:ascii="Times New Roman"/>
          <w:b w:val="false"/>
          <w:i w:val="false"/>
          <w:color w:val="000000"/>
          <w:sz w:val="28"/>
        </w:rPr>
        <w:t>
      2-20) аудандық маңызы бар автомобиль жолдарын немесе олардың учаскелерін өтеусіз уақытша пайдалануға беру туралы шешім қабылдау;</w:t>
      </w:r>
    </w:p>
    <w:bookmarkEnd w:id="83"/>
    <w:bookmarkStart w:name="z94" w:id="84"/>
    <w:p>
      <w:pPr>
        <w:spacing w:after="0"/>
        <w:ind w:left="0"/>
        <w:jc w:val="both"/>
      </w:pPr>
      <w:r>
        <w:rPr>
          <w:rFonts w:ascii="Times New Roman"/>
          <w:b w:val="false"/>
          <w:i w:val="false"/>
          <w:color w:val="000000"/>
          <w:sz w:val="28"/>
        </w:rPr>
        <w:t>
      2-21) жолаушылар мен багажды тұрақты ауылдық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84"/>
    <w:bookmarkStart w:name="z95" w:id="85"/>
    <w:p>
      <w:pPr>
        <w:spacing w:after="0"/>
        <w:ind w:left="0"/>
        <w:jc w:val="both"/>
      </w:pPr>
      <w:r>
        <w:rPr>
          <w:rFonts w:ascii="Times New Roman"/>
          <w:b w:val="false"/>
          <w:i w:val="false"/>
          <w:color w:val="000000"/>
          <w:sz w:val="28"/>
        </w:rPr>
        <w:t>
      2-22) жолаушылар мен багажды тұрақты ауылдық және ауданішілік автомобильмен тасымалдау маршруттарының тiзiлiмiн жүргiзедi;</w:t>
      </w:r>
    </w:p>
    <w:bookmarkEnd w:id="85"/>
    <w:bookmarkStart w:name="z96" w:id="86"/>
    <w:p>
      <w:pPr>
        <w:spacing w:after="0"/>
        <w:ind w:left="0"/>
        <w:jc w:val="both"/>
      </w:pPr>
      <w:r>
        <w:rPr>
          <w:rFonts w:ascii="Times New Roman"/>
          <w:b w:val="false"/>
          <w:i w:val="false"/>
          <w:color w:val="000000"/>
          <w:sz w:val="28"/>
        </w:rPr>
        <w:t>
      2-23) жолаушылар мен багажды таксимен тасымалдауды ұйымдастырады;</w:t>
      </w:r>
    </w:p>
    <w:bookmarkEnd w:id="86"/>
    <w:bookmarkStart w:name="z97" w:id="87"/>
    <w:p>
      <w:pPr>
        <w:spacing w:after="0"/>
        <w:ind w:left="0"/>
        <w:jc w:val="both"/>
      </w:pPr>
      <w:r>
        <w:rPr>
          <w:rFonts w:ascii="Times New Roman"/>
          <w:b w:val="false"/>
          <w:i w:val="false"/>
          <w:color w:val="000000"/>
          <w:sz w:val="28"/>
        </w:rPr>
        <w:t>
      2-24)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87"/>
    <w:bookmarkStart w:name="z98" w:id="88"/>
    <w:p>
      <w:pPr>
        <w:spacing w:after="0"/>
        <w:ind w:left="0"/>
        <w:jc w:val="both"/>
      </w:pPr>
      <w:r>
        <w:rPr>
          <w:rFonts w:ascii="Times New Roman"/>
          <w:b w:val="false"/>
          <w:i w:val="false"/>
          <w:color w:val="000000"/>
          <w:sz w:val="28"/>
        </w:rPr>
        <w:t>
      2-25)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bookmarkEnd w:id="88"/>
    <w:bookmarkStart w:name="z99" w:id="89"/>
    <w:p>
      <w:pPr>
        <w:spacing w:after="0"/>
        <w:ind w:left="0"/>
        <w:jc w:val="both"/>
      </w:pPr>
      <w:r>
        <w:rPr>
          <w:rFonts w:ascii="Times New Roman"/>
          <w:b w:val="false"/>
          <w:i w:val="false"/>
          <w:color w:val="000000"/>
          <w:sz w:val="28"/>
        </w:rPr>
        <w:t>
      2-26) Қазақстан Республикасының "Мемлекеттік көрсетілетін қызметтер туралы" Заңында белгіленген құзыреті шегінде және тәртіппен тұрғын үй-коммуналдық шаруашылығы, жолаушылар көлігі және автомобиль жолдары саласында мемлекеттік қызметтер көрсету;</w:t>
      </w:r>
    </w:p>
    <w:bookmarkEnd w:id="89"/>
    <w:bookmarkStart w:name="z100" w:id="90"/>
    <w:p>
      <w:pPr>
        <w:spacing w:after="0"/>
        <w:ind w:left="0"/>
        <w:jc w:val="both"/>
      </w:pPr>
      <w:r>
        <w:rPr>
          <w:rFonts w:ascii="Times New Roman"/>
          <w:b w:val="false"/>
          <w:i w:val="false"/>
          <w:color w:val="000000"/>
          <w:sz w:val="28"/>
        </w:rPr>
        <w:t>
      2-27) жергілікті мемлекеттік басқару мүддесінде Қазақстан Республикасының заңнамасымен жергілікті атқарушы органдарға жүктелетін тұрғын үй-коммуналдық шаруашылығы, жолаушылар көлігі және автомобиль жолдары саласындағы өзге де өкілеттіктерді жүзеге асыру.</w:t>
      </w:r>
    </w:p>
    <w:bookmarkEnd w:id="90"/>
    <w:bookmarkStart w:name="z101" w:id="91"/>
    <w:p>
      <w:pPr>
        <w:spacing w:after="0"/>
        <w:ind w:left="0"/>
        <w:jc w:val="left"/>
      </w:pPr>
      <w:r>
        <w:rPr>
          <w:rFonts w:ascii="Times New Roman"/>
          <w:b/>
          <w:i w:val="false"/>
          <w:color w:val="000000"/>
        </w:rPr>
        <w:t xml:space="preserve"> 3-тарау. Мемлекеттік орган бірінші басшысының мәртебесі, өкілеттігі</w:t>
      </w:r>
    </w:p>
    <w:bookmarkEnd w:id="91"/>
    <w:bookmarkStart w:name="z102" w:id="9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 мен функцияларын жүзеге асыруына дербес жауапты болатын басшы жүзеге асырады.</w:t>
      </w:r>
    </w:p>
    <w:bookmarkEnd w:id="92"/>
    <w:bookmarkStart w:name="z103" w:id="93"/>
    <w:p>
      <w:pPr>
        <w:spacing w:after="0"/>
        <w:ind w:left="0"/>
        <w:jc w:val="both"/>
      </w:pPr>
      <w:r>
        <w:rPr>
          <w:rFonts w:ascii="Times New Roman"/>
          <w:b w:val="false"/>
          <w:i w:val="false"/>
          <w:color w:val="000000"/>
          <w:sz w:val="28"/>
        </w:rPr>
        <w:t>
      Бөлім басшысының лауазымдық міндеттерін орындамағаны не тиісінше орындамағаны және өзінің лауазымдық өкілеттіктерін асыра пайдаланғаны үшін бөлім басшысы тәртіптік жауапкершілікке тартылады.</w:t>
      </w:r>
    </w:p>
    <w:bookmarkEnd w:id="93"/>
    <w:bookmarkStart w:name="z104" w:id="94"/>
    <w:p>
      <w:pPr>
        <w:spacing w:after="0"/>
        <w:ind w:left="0"/>
        <w:jc w:val="both"/>
      </w:pPr>
      <w:r>
        <w:rPr>
          <w:rFonts w:ascii="Times New Roman"/>
          <w:b w:val="false"/>
          <w:i w:val="false"/>
          <w:color w:val="000000"/>
          <w:sz w:val="28"/>
        </w:rPr>
        <w:t>
      17. Бөлім басшысын Қазақстан Республикасының "Қазақстан Республикасының мемлекеттік қызметі туралы" Заңына, Қазақстан Республикасының "Қазақстан Республикасындағы жергілікті мемлекеттік басқару және өзін-өзі басқару туралы" Заңына сәйкес Солтүстік Қазақстан облысы Ғабит Мүсірепов атындағы аудан әкімі қызметке тағайындайды және қызметтен босатады.</w:t>
      </w:r>
    </w:p>
    <w:bookmarkEnd w:id="94"/>
    <w:bookmarkStart w:name="z105" w:id="95"/>
    <w:p>
      <w:pPr>
        <w:spacing w:after="0"/>
        <w:ind w:left="0"/>
        <w:jc w:val="both"/>
      </w:pPr>
      <w:r>
        <w:rPr>
          <w:rFonts w:ascii="Times New Roman"/>
          <w:b w:val="false"/>
          <w:i w:val="false"/>
          <w:color w:val="000000"/>
          <w:sz w:val="28"/>
        </w:rPr>
        <w:t>
      18. Бөлім басшысының орынбасарлары жоқ.</w:t>
      </w:r>
    </w:p>
    <w:bookmarkEnd w:id="95"/>
    <w:bookmarkStart w:name="z106" w:id="96"/>
    <w:p>
      <w:pPr>
        <w:spacing w:after="0"/>
        <w:ind w:left="0"/>
        <w:jc w:val="both"/>
      </w:pPr>
      <w:r>
        <w:rPr>
          <w:rFonts w:ascii="Times New Roman"/>
          <w:b w:val="false"/>
          <w:i w:val="false"/>
          <w:color w:val="000000"/>
          <w:sz w:val="28"/>
        </w:rPr>
        <w:t>
      19. Бөлім басшысының өкілеттігі:</w:t>
      </w:r>
    </w:p>
    <w:bookmarkEnd w:id="96"/>
    <w:bookmarkStart w:name="z107" w:id="97"/>
    <w:p>
      <w:pPr>
        <w:spacing w:after="0"/>
        <w:ind w:left="0"/>
        <w:jc w:val="both"/>
      </w:pPr>
      <w:r>
        <w:rPr>
          <w:rFonts w:ascii="Times New Roman"/>
          <w:b w:val="false"/>
          <w:i w:val="false"/>
          <w:color w:val="000000"/>
          <w:sz w:val="28"/>
        </w:rPr>
        <w:t>
      1) мемлекеттік органдар мен өзге де ұйымдарда сенімхатсыз Бөлімнің мүдделерін өкілдік етеді;</w:t>
      </w:r>
    </w:p>
    <w:bookmarkEnd w:id="97"/>
    <w:bookmarkStart w:name="z108" w:id="98"/>
    <w:p>
      <w:pPr>
        <w:spacing w:after="0"/>
        <w:ind w:left="0"/>
        <w:jc w:val="both"/>
      </w:pPr>
      <w:r>
        <w:rPr>
          <w:rFonts w:ascii="Times New Roman"/>
          <w:b w:val="false"/>
          <w:i w:val="false"/>
          <w:color w:val="000000"/>
          <w:sz w:val="28"/>
        </w:rPr>
        <w:t>
      2) қаржылық құжаттарға бірінші қол қою құқығына ие, шарттар жасасады, сенімхаттар береді;</w:t>
      </w:r>
    </w:p>
    <w:bookmarkEnd w:id="98"/>
    <w:bookmarkStart w:name="z109" w:id="99"/>
    <w:p>
      <w:pPr>
        <w:spacing w:after="0"/>
        <w:ind w:left="0"/>
        <w:jc w:val="both"/>
      </w:pPr>
      <w:r>
        <w:rPr>
          <w:rFonts w:ascii="Times New Roman"/>
          <w:b w:val="false"/>
          <w:i w:val="false"/>
          <w:color w:val="000000"/>
          <w:sz w:val="28"/>
        </w:rPr>
        <w:t>
      3) бөлімде мемлекеттік қызмет туралы заңнаманың орындалуын бақылайды;</w:t>
      </w:r>
    </w:p>
    <w:bookmarkEnd w:id="99"/>
    <w:bookmarkStart w:name="z110" w:id="100"/>
    <w:p>
      <w:pPr>
        <w:spacing w:after="0"/>
        <w:ind w:left="0"/>
        <w:jc w:val="both"/>
      </w:pPr>
      <w:r>
        <w:rPr>
          <w:rFonts w:ascii="Times New Roman"/>
          <w:b w:val="false"/>
          <w:i w:val="false"/>
          <w:color w:val="000000"/>
          <w:sz w:val="28"/>
        </w:rPr>
        <w:t>
      4) бөлім қызметкерлерінің сыбайлас жемқорлыққа қарсы заңнаманы сақтауы үшін дербес жауапты болады;</w:t>
      </w:r>
    </w:p>
    <w:bookmarkEnd w:id="100"/>
    <w:bookmarkStart w:name="z111" w:id="101"/>
    <w:p>
      <w:pPr>
        <w:spacing w:after="0"/>
        <w:ind w:left="0"/>
        <w:jc w:val="both"/>
      </w:pPr>
      <w:r>
        <w:rPr>
          <w:rFonts w:ascii="Times New Roman"/>
          <w:b w:val="false"/>
          <w:i w:val="false"/>
          <w:color w:val="000000"/>
          <w:sz w:val="28"/>
        </w:rPr>
        <w:t>
      5) Бөлімде мемлекеттік сатып алу туралы заңнаманың сақталуын қамтамасыз етеді;</w:t>
      </w:r>
    </w:p>
    <w:bookmarkEnd w:id="101"/>
    <w:bookmarkStart w:name="z112" w:id="102"/>
    <w:p>
      <w:pPr>
        <w:spacing w:after="0"/>
        <w:ind w:left="0"/>
        <w:jc w:val="both"/>
      </w:pPr>
      <w:r>
        <w:rPr>
          <w:rFonts w:ascii="Times New Roman"/>
          <w:b w:val="false"/>
          <w:i w:val="false"/>
          <w:color w:val="000000"/>
          <w:sz w:val="28"/>
        </w:rPr>
        <w:t>
      6) өз құзыреті шегінде бұйрықтар шығарады, Бөлімнің барлық қызметкерлері орындауға міндетті нұсқаулар береді;</w:t>
      </w:r>
    </w:p>
    <w:bookmarkEnd w:id="102"/>
    <w:bookmarkStart w:name="z113" w:id="103"/>
    <w:p>
      <w:pPr>
        <w:spacing w:after="0"/>
        <w:ind w:left="0"/>
        <w:jc w:val="both"/>
      </w:pPr>
      <w:r>
        <w:rPr>
          <w:rFonts w:ascii="Times New Roman"/>
          <w:b w:val="false"/>
          <w:i w:val="false"/>
          <w:color w:val="000000"/>
          <w:sz w:val="28"/>
        </w:rPr>
        <w:t>
      7) құзыреті шегінде аудан әкімдігіне және әкіміне нормативтік құқықтық және құқықтық актілердің жобаларын және басқа да құжаттарды қарауға ұсынады;</w:t>
      </w:r>
    </w:p>
    <w:bookmarkEnd w:id="103"/>
    <w:bookmarkStart w:name="z114" w:id="104"/>
    <w:p>
      <w:pPr>
        <w:spacing w:after="0"/>
        <w:ind w:left="0"/>
        <w:jc w:val="both"/>
      </w:pPr>
      <w:r>
        <w:rPr>
          <w:rFonts w:ascii="Times New Roman"/>
          <w:b w:val="false"/>
          <w:i w:val="false"/>
          <w:color w:val="000000"/>
          <w:sz w:val="28"/>
        </w:rPr>
        <w:t>
      8) Бөлім қызметкерлерінің міндеттерін айқындайды және лауазымдық нұсқаулықтарын бекітеді;</w:t>
      </w:r>
    </w:p>
    <w:bookmarkEnd w:id="104"/>
    <w:bookmarkStart w:name="z115" w:id="105"/>
    <w:p>
      <w:pPr>
        <w:spacing w:after="0"/>
        <w:ind w:left="0"/>
        <w:jc w:val="both"/>
      </w:pPr>
      <w:r>
        <w:rPr>
          <w:rFonts w:ascii="Times New Roman"/>
          <w:b w:val="false"/>
          <w:i w:val="false"/>
          <w:color w:val="000000"/>
          <w:sz w:val="28"/>
        </w:rPr>
        <w:t>
      9) бөлім қызметкерлеріне тәртіптік жаза тағайындайды, босатады, қолданады және көтермелеу шараларын қолданады;</w:t>
      </w:r>
    </w:p>
    <w:bookmarkEnd w:id="105"/>
    <w:bookmarkStart w:name="z116" w:id="106"/>
    <w:p>
      <w:pPr>
        <w:spacing w:after="0"/>
        <w:ind w:left="0"/>
        <w:jc w:val="both"/>
      </w:pPr>
      <w:r>
        <w:rPr>
          <w:rFonts w:ascii="Times New Roman"/>
          <w:b w:val="false"/>
          <w:i w:val="false"/>
          <w:color w:val="000000"/>
          <w:sz w:val="28"/>
        </w:rPr>
        <w:t>
      10) өз құзыреті шегінде Бөлімнің барлық қызметкерлері орындауға міндетті бұйрықтар шығарады, нұсқаулар береді;</w:t>
      </w:r>
    </w:p>
    <w:bookmarkEnd w:id="106"/>
    <w:bookmarkStart w:name="z117" w:id="107"/>
    <w:p>
      <w:pPr>
        <w:spacing w:after="0"/>
        <w:ind w:left="0"/>
        <w:jc w:val="both"/>
      </w:pPr>
      <w:r>
        <w:rPr>
          <w:rFonts w:ascii="Times New Roman"/>
          <w:b w:val="false"/>
          <w:i w:val="false"/>
          <w:color w:val="000000"/>
          <w:sz w:val="28"/>
        </w:rPr>
        <w:t>
      11) жеке тұлғаларды және заңды тұлғалардың өкілдерін жеке қабылдауды жүзеге асырады;</w:t>
      </w:r>
    </w:p>
    <w:bookmarkEnd w:id="107"/>
    <w:bookmarkStart w:name="z118" w:id="108"/>
    <w:p>
      <w:pPr>
        <w:spacing w:after="0"/>
        <w:ind w:left="0"/>
        <w:jc w:val="both"/>
      </w:pPr>
      <w:r>
        <w:rPr>
          <w:rFonts w:ascii="Times New Roman"/>
          <w:b w:val="false"/>
          <w:i w:val="false"/>
          <w:color w:val="000000"/>
          <w:sz w:val="28"/>
        </w:rPr>
        <w:t>
      12) бөлімнің жұмыс жоспарын бекітеді.</w:t>
      </w:r>
    </w:p>
    <w:bookmarkEnd w:id="108"/>
    <w:bookmarkStart w:name="z119" w:id="109"/>
    <w:p>
      <w:pPr>
        <w:spacing w:after="0"/>
        <w:ind w:left="0"/>
        <w:jc w:val="both"/>
      </w:pPr>
      <w:r>
        <w:rPr>
          <w:rFonts w:ascii="Times New Roman"/>
          <w:b w:val="false"/>
          <w:i w:val="false"/>
          <w:color w:val="000000"/>
          <w:sz w:val="28"/>
        </w:rPr>
        <w:t>
      Бөлім басшысы болмаған кезеңде оның өкілеттіктерін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орындайды.</w:t>
      </w:r>
    </w:p>
    <w:bookmarkEnd w:id="109"/>
    <w:bookmarkStart w:name="z120" w:id="110"/>
    <w:p>
      <w:pPr>
        <w:spacing w:after="0"/>
        <w:ind w:left="0"/>
        <w:jc w:val="left"/>
      </w:pPr>
      <w:r>
        <w:rPr>
          <w:rFonts w:ascii="Times New Roman"/>
          <w:b/>
          <w:i w:val="false"/>
          <w:color w:val="000000"/>
        </w:rPr>
        <w:t xml:space="preserve"> 4-тарау. Мемлекеттік органның мүлкі</w:t>
      </w:r>
    </w:p>
    <w:bookmarkEnd w:id="110"/>
    <w:bookmarkStart w:name="z121" w:id="111"/>
    <w:p>
      <w:pPr>
        <w:spacing w:after="0"/>
        <w:ind w:left="0"/>
        <w:jc w:val="both"/>
      </w:pPr>
      <w:r>
        <w:rPr>
          <w:rFonts w:ascii="Times New Roman"/>
          <w:b w:val="false"/>
          <w:i w:val="false"/>
          <w:color w:val="000000"/>
          <w:sz w:val="28"/>
        </w:rPr>
        <w:t>
      20. Бөлімнің Қазақстан Республикасының Азаматтық кодексінде, Қазақстан Республикасының "Мемлекеттік мүлік туралы" Заңында көзделген жағдайларда жедел басқару құқығында оқшауланған мүлкі болуы мүмкін.</w:t>
      </w:r>
    </w:p>
    <w:bookmarkEnd w:id="111"/>
    <w:bookmarkStart w:name="z122" w:id="112"/>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және Қазақстан Республикасының "Мемлекеттік мүлік туралы" заңнамасында тыйым салынбаған өзге де көздер есебінен қалыптастырылады.</w:t>
      </w:r>
    </w:p>
    <w:bookmarkEnd w:id="112"/>
    <w:bookmarkStart w:name="z123" w:id="113"/>
    <w:p>
      <w:pPr>
        <w:spacing w:after="0"/>
        <w:ind w:left="0"/>
        <w:jc w:val="both"/>
      </w:pPr>
      <w:r>
        <w:rPr>
          <w:rFonts w:ascii="Times New Roman"/>
          <w:b w:val="false"/>
          <w:i w:val="false"/>
          <w:color w:val="000000"/>
          <w:sz w:val="28"/>
        </w:rPr>
        <w:t>
      22. Бөлімге бекітілген мүлік ауданның коммуналдық меншігіне жатады.</w:t>
      </w:r>
    </w:p>
    <w:bookmarkEnd w:id="113"/>
    <w:bookmarkStart w:name="z124" w:id="114"/>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Республикасының "Қазақстан Республикасындағы жергілікті мемлекеттік басқару және өзін-өзі басқару туралы", "Мемлекеттік мүлік туралы" заңдарында өзгеше белгіленбесе, Бөлімнің өзіне бекітілген мүлікті және оған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25" w:id="115"/>
    <w:p>
      <w:pPr>
        <w:spacing w:after="0"/>
        <w:ind w:left="0"/>
        <w:jc w:val="left"/>
      </w:pPr>
      <w:r>
        <w:rPr>
          <w:rFonts w:ascii="Times New Roman"/>
          <w:b/>
          <w:i w:val="false"/>
          <w:color w:val="000000"/>
        </w:rPr>
        <w:t xml:space="preserve"> 5-тарау. Қайта ұйымдастыру және қысқарту</w:t>
      </w:r>
    </w:p>
    <w:bookmarkEnd w:id="115"/>
    <w:bookmarkStart w:name="z126" w:id="11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"Қазақстан Республикасындағы жергілікті мемлекеттік басқару және өзін-өзі басқару туралы" Заңдарына сәйкес жүзеге асырылады.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