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07d" w14:textId="c653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бойынша кондоминиум объектісін басқаруға және кондоминиум объектісінің ортақ мүлкін күтіп-ұстауға арналған шығыстардың 2023 жылға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22 тамыздағы № 7-2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бойынша кондоминиум объектісін басқаруға және кондоминиум объектісінің ортақ мүлкін күтіп-ұстауға арналған шығыстардың ең төмен мөлшері 2023 жылға айына бір шаршы метр үшін 26,36 (жиырма алты теңге отыз алты тиын)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