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811a" w14:textId="44c8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27 желтоқсандағы № 24-5 "2023-2025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31 наурыздағы № 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ауданының бюджетін бекіту туралы" 2022 жылғы 27 желтоқсандағы № 24-5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Ғабит Мүсірепов атындағы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4 601 616,5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2 067 372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64 990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384 651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2 084 603,5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4 790 418,3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36 908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92 467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- 225 709,8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225 709,8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493 558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471 118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203 269,8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4 601 616,5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2 084 603,5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