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499b" w14:textId="7714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"Б" корпусы мемлекеттік әкімшілік қызметшілерінің қызметін бағалау әдістемесін бекіту туралы" Солтүстік Қазақстан облысы Ақжар ауданы әкімдігінің 2023 жылғы 4 сәуірдегі № 62 қаулысына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Ақжар ауданы әкімдігінің 2023 жылғы 18 тамыздағы № 142 қаулысы</w:t>
      </w:r>
    </w:p>
    <w:p>
      <w:pPr>
        <w:spacing w:after="0"/>
        <w:ind w:left="0"/>
        <w:jc w:val="both"/>
      </w:pPr>
      <w:bookmarkStart w:name="z4" w:id="0"/>
      <w:r>
        <w:rPr>
          <w:rFonts w:ascii="Times New Roman"/>
          <w:b w:val="false"/>
          <w:i w:val="false"/>
          <w:color w:val="000000"/>
          <w:sz w:val="28"/>
        </w:rPr>
        <w:t>
      Солтүстік Қазақстан облысы Ақжар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Ақжар ауданының "Б" корпусы мемлекеттік әкімшілік қызметшілерінің қызметін бағалау әдістемесін бекіту туралы" Солтүстік Қазақстан облысы Ақжар ауданы әкімдігінің 2023 жылғы 4 сәуірдегі № 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Ақжар ауданының "Б" корпусы мемлекеттік әкімшілік қызметшілерінің қызметін бағалау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11) тармақша мынадай редакцияда жазылсын:</w:t>
      </w:r>
    </w:p>
    <w:bookmarkEnd w:id="3"/>
    <w:bookmarkStart w:name="z9" w:id="4"/>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4"/>
    <w:bookmarkStart w:name="z10" w:id="5"/>
    <w:p>
      <w:pPr>
        <w:spacing w:after="0"/>
        <w:ind w:left="0"/>
        <w:jc w:val="both"/>
      </w:pPr>
      <w:r>
        <w:rPr>
          <w:rFonts w:ascii="Times New Roman"/>
          <w:b w:val="false"/>
          <w:i w:val="false"/>
          <w:color w:val="000000"/>
          <w:sz w:val="28"/>
        </w:rPr>
        <w:t>
      мынадай мазмұндағы 12) тармақшамен толықтырылсын:</w:t>
      </w:r>
    </w:p>
    <w:bookmarkEnd w:id="5"/>
    <w:bookmarkStart w:name="z11" w:id="6"/>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bookmarkStart w:name="z14"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8"/>
    <w:bookmarkStart w:name="z15" w:id="9"/>
    <w:p>
      <w:pPr>
        <w:spacing w:after="0"/>
        <w:ind w:left="0"/>
        <w:jc w:val="both"/>
      </w:pPr>
      <w:r>
        <w:rPr>
          <w:rFonts w:ascii="Times New Roman"/>
          <w:b w:val="false"/>
          <w:i w:val="false"/>
          <w:color w:val="000000"/>
          <w:sz w:val="28"/>
        </w:rPr>
        <w:t>
      Автоматтандырылған бағалау жүйесі енгізілген Солтүстік Қазақстан облысы Ақжар ауданының "Б" корпусы қызметшілерін бағалау осы мемлекеттік органдардың ішкі құжаттарында айқындалған ерекшеліктерді ескере отырып жүргізіледі.";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10"/>
    <w:bookmarkStart w:name="z18" w:id="11"/>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3"/>
    <w:bookmarkStart w:name="z23" w:id="14"/>
    <w:p>
      <w:pPr>
        <w:spacing w:after="0"/>
        <w:ind w:left="0"/>
        <w:jc w:val="both"/>
      </w:pPr>
      <w:r>
        <w:rPr>
          <w:rFonts w:ascii="Times New Roman"/>
          <w:b w:val="false"/>
          <w:i w:val="false"/>
          <w:color w:val="000000"/>
          <w:sz w:val="28"/>
        </w:rPr>
        <w:t>
      Осы Әдістеменің 125-тармағында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4"/>
    <w:bookmarkStart w:name="z24" w:id="15"/>
    <w:p>
      <w:pPr>
        <w:spacing w:after="0"/>
        <w:ind w:left="0"/>
        <w:jc w:val="both"/>
      </w:pPr>
      <w:r>
        <w:rPr>
          <w:rFonts w:ascii="Times New Roman"/>
          <w:b w:val="false"/>
          <w:i w:val="false"/>
          <w:color w:val="000000"/>
          <w:sz w:val="28"/>
        </w:rPr>
        <w:t>
      мынадай мазмұндағы 6-тараумен толықтырылсын:</w:t>
      </w:r>
    </w:p>
    <w:bookmarkEnd w:id="15"/>
    <w:bookmarkStart w:name="z25" w:id="16"/>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6"/>
    <w:bookmarkStart w:name="z26" w:id="17"/>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bookmarkEnd w:id="17"/>
    <w:bookmarkStart w:name="z27" w:id="18"/>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8"/>
    <w:bookmarkStart w:name="z28" w:id="19"/>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9"/>
    <w:bookmarkStart w:name="z29" w:id="20"/>
    <w:p>
      <w:pPr>
        <w:spacing w:after="0"/>
        <w:ind w:left="0"/>
        <w:jc w:val="both"/>
      </w:pPr>
      <w:r>
        <w:rPr>
          <w:rFonts w:ascii="Times New Roman"/>
          <w:b w:val="false"/>
          <w:i w:val="false"/>
          <w:color w:val="000000"/>
          <w:sz w:val="28"/>
        </w:rPr>
        <w:t>
      47. НМИ:</w:t>
      </w:r>
    </w:p>
    <w:bookmarkEnd w:id="20"/>
    <w:bookmarkStart w:name="z30" w:id="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1"/>
    <w:bookmarkStart w:name="z31" w:id="2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2"/>
    <w:bookmarkStart w:name="z32" w:id="2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3"/>
    <w:bookmarkStart w:name="z33" w:id="2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4"/>
    <w:bookmarkStart w:name="z34" w:id="25"/>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25"/>
    <w:bookmarkStart w:name="z35" w:id="26"/>
    <w:p>
      <w:pPr>
        <w:spacing w:after="0"/>
        <w:ind w:left="0"/>
        <w:jc w:val="both"/>
      </w:pPr>
      <w:r>
        <w:rPr>
          <w:rFonts w:ascii="Times New Roman"/>
          <w:b w:val="false"/>
          <w:i w:val="false"/>
          <w:color w:val="000000"/>
          <w:sz w:val="28"/>
        </w:rPr>
        <w:t>
      48. НМИ саны 5 құрайды.</w:t>
      </w:r>
    </w:p>
    <w:bookmarkEnd w:id="26"/>
    <w:bookmarkStart w:name="z36" w:id="27"/>
    <w:p>
      <w:pPr>
        <w:spacing w:after="0"/>
        <w:ind w:left="0"/>
        <w:jc w:val="both"/>
      </w:pPr>
      <w:r>
        <w:rPr>
          <w:rFonts w:ascii="Times New Roman"/>
          <w:b w:val="false"/>
          <w:i w:val="false"/>
          <w:color w:val="000000"/>
          <w:sz w:val="28"/>
        </w:rPr>
        <w:t>
      1-параграф. НМИ жетістігін бағалау тәртібі</w:t>
      </w:r>
    </w:p>
    <w:bookmarkEnd w:id="27"/>
    <w:bookmarkStart w:name="z37" w:id="28"/>
    <w:p>
      <w:pPr>
        <w:spacing w:after="0"/>
        <w:ind w:left="0"/>
        <w:jc w:val="both"/>
      </w:pPr>
      <w:r>
        <w:rPr>
          <w:rFonts w:ascii="Times New Roman"/>
          <w:b w:val="false"/>
          <w:i w:val="false"/>
          <w:color w:val="000000"/>
          <w:sz w:val="28"/>
        </w:rPr>
        <w:t>
      49.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bookmarkEnd w:id="28"/>
    <w:bookmarkStart w:name="z38" w:id="29"/>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9"/>
    <w:bookmarkStart w:name="z39" w:id="3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30"/>
    <w:bookmarkStart w:name="z40" w:id="31"/>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31"/>
    <w:bookmarkStart w:name="z41" w:id="32"/>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32"/>
    <w:bookmarkStart w:name="z42" w:id="33"/>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33"/>
    <w:bookmarkStart w:name="z43" w:id="3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34"/>
    <w:bookmarkStart w:name="z44" w:id="35"/>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35"/>
    <w:bookmarkStart w:name="z45" w:id="36"/>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36"/>
    <w:bookmarkStart w:name="z46" w:id="37"/>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37"/>
    <w:bookmarkStart w:name="z47" w:id="38"/>
    <w:p>
      <w:pPr>
        <w:spacing w:after="0"/>
        <w:ind w:left="0"/>
        <w:jc w:val="both"/>
      </w:pPr>
      <w:r>
        <w:rPr>
          <w:rFonts w:ascii="Times New Roman"/>
          <w:b w:val="false"/>
          <w:i w:val="false"/>
          <w:color w:val="000000"/>
          <w:sz w:val="28"/>
        </w:rPr>
        <w:t>
      1) бағалаумен келісу;</w:t>
      </w:r>
    </w:p>
    <w:bookmarkEnd w:id="38"/>
    <w:bookmarkStart w:name="z48" w:id="39"/>
    <w:p>
      <w:pPr>
        <w:spacing w:after="0"/>
        <w:ind w:left="0"/>
        <w:jc w:val="both"/>
      </w:pPr>
      <w:r>
        <w:rPr>
          <w:rFonts w:ascii="Times New Roman"/>
          <w:b w:val="false"/>
          <w:i w:val="false"/>
          <w:color w:val="000000"/>
          <w:sz w:val="28"/>
        </w:rPr>
        <w:t>
      2) түзетуге жіберу.</w:t>
      </w:r>
    </w:p>
    <w:bookmarkEnd w:id="39"/>
    <w:bookmarkStart w:name="z49" w:id="40"/>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40"/>
    <w:bookmarkStart w:name="z50" w:id="41"/>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41"/>
    <w:bookmarkStart w:name="z51" w:id="42"/>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42"/>
    <w:bookmarkStart w:name="z52" w:id="43"/>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bookmarkEnd w:id="43"/>
    <w:bookmarkStart w:name="z53" w:id="44"/>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4"/>
    <w:bookmarkStart w:name="z54" w:id="45"/>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45"/>
    <w:bookmarkStart w:name="z55" w:id="46"/>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6"/>
    <w:bookmarkStart w:name="z56" w:id="47"/>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47"/>
    <w:bookmarkStart w:name="z57" w:id="48"/>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8"/>
    <w:bookmarkStart w:name="z58" w:id="49"/>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49"/>
    <w:bookmarkStart w:name="z59" w:id="50"/>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50"/>
    <w:bookmarkStart w:name="z60" w:id="51"/>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51"/>
    <w:bookmarkStart w:name="z61" w:id="52"/>
    <w:p>
      <w:pPr>
        <w:spacing w:after="0"/>
        <w:ind w:left="0"/>
        <w:jc w:val="both"/>
      </w:pPr>
      <w:r>
        <w:rPr>
          <w:rFonts w:ascii="Times New Roman"/>
          <w:b w:val="false"/>
          <w:i w:val="false"/>
          <w:color w:val="000000"/>
          <w:sz w:val="28"/>
        </w:rPr>
        <w:t>
      1) толтырылған бағалау парақтарын;</w:t>
      </w:r>
    </w:p>
    <w:bookmarkEnd w:id="52"/>
    <w:bookmarkStart w:name="z62" w:id="53"/>
    <w:p>
      <w:pPr>
        <w:spacing w:after="0"/>
        <w:ind w:left="0"/>
        <w:jc w:val="both"/>
      </w:pPr>
      <w:r>
        <w:rPr>
          <w:rFonts w:ascii="Times New Roman"/>
          <w:b w:val="false"/>
          <w:i w:val="false"/>
          <w:color w:val="000000"/>
          <w:sz w:val="28"/>
        </w:rPr>
        <w:t>
      2) Үлгілік әдістеменің 11-қосымшасына сәйкес Комиссия отырысының хаттамасының (бұдан әрі – хаттама) жобасын.</w:t>
      </w:r>
    </w:p>
    <w:bookmarkEnd w:id="53"/>
    <w:bookmarkStart w:name="z63" w:id="54"/>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54"/>
    <w:bookmarkStart w:name="z64" w:id="55"/>
    <w:p>
      <w:pPr>
        <w:spacing w:after="0"/>
        <w:ind w:left="0"/>
        <w:jc w:val="both"/>
      </w:pPr>
      <w:r>
        <w:rPr>
          <w:rFonts w:ascii="Times New Roman"/>
          <w:b w:val="false"/>
          <w:i w:val="false"/>
          <w:color w:val="000000"/>
          <w:sz w:val="28"/>
        </w:rPr>
        <w:t>
      1) бағалау нәтижелерін бекіту;</w:t>
      </w:r>
    </w:p>
    <w:bookmarkEnd w:id="55"/>
    <w:bookmarkStart w:name="z65" w:id="56"/>
    <w:p>
      <w:pPr>
        <w:spacing w:after="0"/>
        <w:ind w:left="0"/>
        <w:jc w:val="both"/>
      </w:pPr>
      <w:r>
        <w:rPr>
          <w:rFonts w:ascii="Times New Roman"/>
          <w:b w:val="false"/>
          <w:i w:val="false"/>
          <w:color w:val="000000"/>
          <w:sz w:val="28"/>
        </w:rPr>
        <w:t>
      2) бағалау нәтижелерін қайта қарау.</w:t>
      </w:r>
    </w:p>
    <w:bookmarkEnd w:id="56"/>
    <w:bookmarkStart w:name="z66" w:id="57"/>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7"/>
    <w:bookmarkStart w:name="z67" w:id="58"/>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58"/>
    <w:bookmarkStart w:name="z68" w:id="59"/>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59"/>
    <w:bookmarkStart w:name="z69" w:id="60"/>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60"/>
    <w:bookmarkStart w:name="z70" w:id="61"/>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61"/>
    <w:bookmarkStart w:name="z71" w:id="6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62"/>
    <w:bookmarkStart w:name="z72" w:id="6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3"/>
    <w:bookmarkStart w:name="z73" w:id="64"/>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64"/>
    <w:bookmarkStart w:name="z74" w:id="65"/>
    <w:p>
      <w:pPr>
        <w:spacing w:after="0"/>
        <w:ind w:left="0"/>
        <w:jc w:val="both"/>
      </w:pPr>
      <w:r>
        <w:rPr>
          <w:rFonts w:ascii="Times New Roman"/>
          <w:b w:val="false"/>
          <w:i w:val="false"/>
          <w:color w:val="000000"/>
          <w:sz w:val="28"/>
        </w:rPr>
        <w:t>
      2. Осы қаулының орындалуын бақылау Солтүстік Қазақстан облысы Ақжар ауданы әкімі аппаратының басшысына жүктелсін.</w:t>
      </w:r>
    </w:p>
    <w:bookmarkEnd w:id="65"/>
    <w:bookmarkStart w:name="z75" w:id="66"/>
    <w:p>
      <w:pPr>
        <w:spacing w:after="0"/>
        <w:ind w:left="0"/>
        <w:jc w:val="both"/>
      </w:pPr>
      <w:r>
        <w:rPr>
          <w:rFonts w:ascii="Times New Roman"/>
          <w:b w:val="false"/>
          <w:i w:val="false"/>
          <w:color w:val="000000"/>
          <w:sz w:val="28"/>
        </w:rPr>
        <w:t>
      3. Солтүстік Қазақстан облысы Ақжар ауданының "Б" корпусы мемлекеттік әкімшілік қызметшілерінің қызметін бағалау әдістемесінің 3-тармағы 12) тармақшасы, 6-тармағының екінші абзацы және 6-тарауы 2023 жылғы 31 тамызға дейін әрекет ететіні белгіленсін.</w:t>
      </w:r>
    </w:p>
    <w:bookmarkEnd w:id="66"/>
    <w:bookmarkStart w:name="z76" w:id="6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