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f3f0" w14:textId="fe0f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қала маңындағы қатынасында жолаушылар мен багажды автомобильмен тұрақты тасымалдауға тарифтерді белгілеу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19 қыркүйектегі № 1187 қаулысы</w:t>
      </w:r>
    </w:p>
    <w:p>
      <w:pPr>
        <w:spacing w:after="0"/>
        <w:ind w:left="0"/>
        <w:jc w:val="both"/>
      </w:pPr>
      <w:bookmarkStart w:name="z4" w:id="0"/>
      <w:r>
        <w:rPr>
          <w:rFonts w:ascii="Times New Roman"/>
          <w:b w:val="false"/>
          <w:i w:val="false"/>
          <w:color w:val="000000"/>
          <w:sz w:val="28"/>
        </w:rPr>
        <w:t xml:space="preserve">
      "Автомобиль көлігі туралы" Қазақстан Республикасы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"Тұрақты маршруттар бойынша жолаушылар мен багажды тасымалдау бойынша қызметтер көрсетуге арналған тарифтерді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2011 жылғы 16 қарашада тіркелген № 7297),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Маршруттар үшін қала маңы қатынасында жолаушыларды автомобильмен тұрақты тасымалдауға арналған тариф бекітілсін:</w:t>
      </w:r>
    </w:p>
    <w:bookmarkEnd w:id="1"/>
    <w:bookmarkStart w:name="z6" w:id="2"/>
    <w:p>
      <w:pPr>
        <w:spacing w:after="0"/>
        <w:ind w:left="0"/>
        <w:jc w:val="both"/>
      </w:pPr>
      <w:r>
        <w:rPr>
          <w:rFonts w:ascii="Times New Roman"/>
          <w:b w:val="false"/>
          <w:i w:val="false"/>
          <w:color w:val="000000"/>
          <w:sz w:val="28"/>
        </w:rPr>
        <w:t xml:space="preserve">
      1) № 101 "Петропавл қ. - Бескөл ауылы" бағыты, 1 (бір) километрге 10 (он) теңге; </w:t>
      </w:r>
    </w:p>
    <w:bookmarkEnd w:id="2"/>
    <w:bookmarkStart w:name="z7" w:id="3"/>
    <w:p>
      <w:pPr>
        <w:spacing w:after="0"/>
        <w:ind w:left="0"/>
        <w:jc w:val="both"/>
      </w:pPr>
      <w:r>
        <w:rPr>
          <w:rFonts w:ascii="Times New Roman"/>
          <w:b w:val="false"/>
          <w:i w:val="false"/>
          <w:color w:val="000000"/>
          <w:sz w:val="28"/>
        </w:rPr>
        <w:t>
      2) № 102 "Петропавл қ. - Подгорное ауылы" бағыты,1 (бір) километр үшін 13,5 (он үш теңге елу тиын) теңге;</w:t>
      </w:r>
    </w:p>
    <w:bookmarkEnd w:id="3"/>
    <w:bookmarkStart w:name="z8" w:id="4"/>
    <w:p>
      <w:pPr>
        <w:spacing w:after="0"/>
        <w:ind w:left="0"/>
        <w:jc w:val="both"/>
      </w:pPr>
      <w:r>
        <w:rPr>
          <w:rFonts w:ascii="Times New Roman"/>
          <w:b w:val="false"/>
          <w:i w:val="false"/>
          <w:color w:val="000000"/>
          <w:sz w:val="28"/>
        </w:rPr>
        <w:t xml:space="preserve">
      3) № 103 "Петропавл қ. - Архангельск ауылы" бағыты, 1 (бір) километр үшін 14,2 (он төрт теңге жиырма тиын); </w:t>
      </w:r>
    </w:p>
    <w:bookmarkEnd w:id="4"/>
    <w:bookmarkStart w:name="z9" w:id="5"/>
    <w:p>
      <w:pPr>
        <w:spacing w:after="0"/>
        <w:ind w:left="0"/>
        <w:jc w:val="both"/>
      </w:pPr>
      <w:r>
        <w:rPr>
          <w:rFonts w:ascii="Times New Roman"/>
          <w:b w:val="false"/>
          <w:i w:val="false"/>
          <w:color w:val="000000"/>
          <w:sz w:val="28"/>
        </w:rPr>
        <w:t xml:space="preserve">
      4) № 201 "Петропавл қ. - Пенково ауылы" бағыты, 1 (бір) километр үшін 13,1 (он үш теңге он тиын); </w:t>
      </w:r>
    </w:p>
    <w:bookmarkEnd w:id="5"/>
    <w:bookmarkStart w:name="z10" w:id="6"/>
    <w:p>
      <w:pPr>
        <w:spacing w:after="0"/>
        <w:ind w:left="0"/>
        <w:jc w:val="both"/>
      </w:pPr>
      <w:r>
        <w:rPr>
          <w:rFonts w:ascii="Times New Roman"/>
          <w:b w:val="false"/>
          <w:i w:val="false"/>
          <w:color w:val="000000"/>
          <w:sz w:val="28"/>
        </w:rPr>
        <w:t xml:space="preserve">
      5) № 301 "Беловка ауылы - Петропавл қ." бағыты, 1 (бір) километр үшін 10,8 (он теңге сексен тиын) ; </w:t>
      </w:r>
    </w:p>
    <w:bookmarkEnd w:id="6"/>
    <w:bookmarkStart w:name="z11" w:id="7"/>
    <w:p>
      <w:pPr>
        <w:spacing w:after="0"/>
        <w:ind w:left="0"/>
        <w:jc w:val="both"/>
      </w:pPr>
      <w:r>
        <w:rPr>
          <w:rFonts w:ascii="Times New Roman"/>
          <w:b w:val="false"/>
          <w:i w:val="false"/>
          <w:color w:val="000000"/>
          <w:sz w:val="28"/>
        </w:rPr>
        <w:t xml:space="preserve">
      6) № 302 "Петрфельд ауылы - Петропавл қ." бағыты, 1 (бір) километр үшін 10,6 (он теңге алпыс тиын); </w:t>
      </w:r>
    </w:p>
    <w:bookmarkEnd w:id="7"/>
    <w:bookmarkStart w:name="z12" w:id="8"/>
    <w:p>
      <w:pPr>
        <w:spacing w:after="0"/>
        <w:ind w:left="0"/>
        <w:jc w:val="both"/>
      </w:pPr>
      <w:r>
        <w:rPr>
          <w:rFonts w:ascii="Times New Roman"/>
          <w:b w:val="false"/>
          <w:i w:val="false"/>
          <w:color w:val="000000"/>
          <w:sz w:val="28"/>
        </w:rPr>
        <w:t xml:space="preserve">
      7) № 303 "Боровское ауылы - Петропавл қ." бағыты, 1 (бір) километр үшін 12 (он екі) теңге; </w:t>
      </w:r>
    </w:p>
    <w:bookmarkEnd w:id="8"/>
    <w:bookmarkStart w:name="z13" w:id="9"/>
    <w:p>
      <w:pPr>
        <w:spacing w:after="0"/>
        <w:ind w:left="0"/>
        <w:jc w:val="both"/>
      </w:pPr>
      <w:r>
        <w:rPr>
          <w:rFonts w:ascii="Times New Roman"/>
          <w:b w:val="false"/>
          <w:i w:val="false"/>
          <w:color w:val="000000"/>
          <w:sz w:val="28"/>
        </w:rPr>
        <w:t xml:space="preserve">
      8) № 304 "Соколовка ауылы - Петропавл қ." бағыты, 1 (бір) километр үшін 10,2 (он теңге жиырма тиын); </w:t>
      </w:r>
    </w:p>
    <w:bookmarkEnd w:id="9"/>
    <w:bookmarkStart w:name="z14" w:id="10"/>
    <w:p>
      <w:pPr>
        <w:spacing w:after="0"/>
        <w:ind w:left="0"/>
        <w:jc w:val="both"/>
      </w:pPr>
      <w:r>
        <w:rPr>
          <w:rFonts w:ascii="Times New Roman"/>
          <w:b w:val="false"/>
          <w:i w:val="false"/>
          <w:color w:val="000000"/>
          <w:sz w:val="28"/>
        </w:rPr>
        <w:t>
      9) № 305 "Петропавл қ. - Ольшанка ауылы" бағыты, 1 (бір) километр үшін 14 (он төрт) теңге;</w:t>
      </w:r>
    </w:p>
    <w:bookmarkEnd w:id="10"/>
    <w:bookmarkStart w:name="z15" w:id="11"/>
    <w:p>
      <w:pPr>
        <w:spacing w:after="0"/>
        <w:ind w:left="0"/>
        <w:jc w:val="both"/>
      </w:pPr>
      <w:r>
        <w:rPr>
          <w:rFonts w:ascii="Times New Roman"/>
          <w:b w:val="false"/>
          <w:i w:val="false"/>
          <w:color w:val="000000"/>
          <w:sz w:val="28"/>
        </w:rPr>
        <w:t>
      10) № 306 "Петропавл қ. Затон ауылы" бағыты, 1 (бір) километр үшін 12 (он екі) теңге;</w:t>
      </w:r>
    </w:p>
    <w:bookmarkEnd w:id="11"/>
    <w:bookmarkStart w:name="z16" w:id="12"/>
    <w:p>
      <w:pPr>
        <w:spacing w:after="0"/>
        <w:ind w:left="0"/>
        <w:jc w:val="both"/>
      </w:pPr>
      <w:r>
        <w:rPr>
          <w:rFonts w:ascii="Times New Roman"/>
          <w:b w:val="false"/>
          <w:i w:val="false"/>
          <w:color w:val="000000"/>
          <w:sz w:val="28"/>
        </w:rPr>
        <w:t>
      11) № 307 "Петропавл қ. - Мамлютка қ." бағыты, 1 (бір) километр үшін 10,9 (он теңге тоқсан тиын).</w:t>
      </w:r>
    </w:p>
    <w:bookmarkEnd w:id="12"/>
    <w:bookmarkStart w:name="z17" w:id="13"/>
    <w:p>
      <w:pPr>
        <w:spacing w:after="0"/>
        <w:ind w:left="0"/>
        <w:jc w:val="both"/>
      </w:pPr>
      <w:r>
        <w:rPr>
          <w:rFonts w:ascii="Times New Roman"/>
          <w:b w:val="false"/>
          <w:i w:val="false"/>
          <w:color w:val="000000"/>
          <w:sz w:val="28"/>
        </w:rPr>
        <w:t>
      2. "Петропавл қаласы әкімдігінің тұрғын үй-коммуналдық шаруашылығы, жолаушылар көлігі және автомобиль жолдары бөлімі" коммуналдық мемлекеттік мекемесі Қазақстан Республикасының заңнамасында белгіленген тәртіппен осы қаулыны ресми жарияланғаннан кейін Қазақстан Республикасы нормативтік құқықтық актілерінің эталондық бақылау банкінде, Петропавл қаласы әкімдігінің интернет - ресурсында орналастыруды қамтамасыз етсін.</w:t>
      </w:r>
    </w:p>
    <w:bookmarkEnd w:id="13"/>
    <w:bookmarkStart w:name="z18" w:id="14"/>
    <w:p>
      <w:pPr>
        <w:spacing w:after="0"/>
        <w:ind w:left="0"/>
        <w:jc w:val="both"/>
      </w:pPr>
      <w:r>
        <w:rPr>
          <w:rFonts w:ascii="Times New Roman"/>
          <w:b w:val="false"/>
          <w:i w:val="false"/>
          <w:color w:val="000000"/>
          <w:sz w:val="28"/>
        </w:rPr>
        <w:t>
      3. Петропавл қаласы әкімдігінің осы қаулысының орындалуын бақылау қала әкімінің жетекшілік ететін орынбасарына жүктелсін.</w:t>
      </w:r>
    </w:p>
    <w:bookmarkEnd w:id="14"/>
    <w:bookmarkStart w:name="z19" w:id="1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xml:space="preserve">
      "КЕЛІСІЛДІ" </w:t>
      </w:r>
    </w:p>
    <w:bookmarkEnd w:id="16"/>
    <w:bookmarkStart w:name="z22" w:id="17"/>
    <w:p>
      <w:pPr>
        <w:spacing w:after="0"/>
        <w:ind w:left="0"/>
        <w:jc w:val="both"/>
      </w:pPr>
      <w:r>
        <w:rPr>
          <w:rFonts w:ascii="Times New Roman"/>
          <w:b w:val="false"/>
          <w:i w:val="false"/>
          <w:color w:val="000000"/>
          <w:sz w:val="28"/>
        </w:rPr>
        <w:t xml:space="preserve">
      Петропавл қалалық мәслихатының </w:t>
      </w:r>
    </w:p>
    <w:bookmarkEnd w:id="17"/>
    <w:bookmarkStart w:name="z23" w:id="18"/>
    <w:p>
      <w:pPr>
        <w:spacing w:after="0"/>
        <w:ind w:left="0"/>
        <w:jc w:val="both"/>
      </w:pPr>
      <w:r>
        <w:rPr>
          <w:rFonts w:ascii="Times New Roman"/>
          <w:b w:val="false"/>
          <w:i w:val="false"/>
          <w:color w:val="000000"/>
          <w:sz w:val="28"/>
        </w:rPr>
        <w:t>
      Төрағасы А. Бердағұлов</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