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3118" w14:textId="13c3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қаласында жергілікті ауқымдағы техногендік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әкімінің 2023 жылғы 8 қарашадағы № 31 шешімі. Күші жойылды - Солтүстік Қазақстан облысы Петропавл қаласы әкімінің 2024 жылғы 8 қаңтардағы № 01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Петропавл қаласы әкімінің 08.01.2024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қорғау туралы" Қазақстан Республикасы Заңының 48 және 50-баптарына, "Табиғи және техногендік сипаттағы төтенше жағдайлардың біліктіліктерін белгілеу туралы" Қазақстан Республикасы Үкіметі қаулысының 2-тармағы 2) тармақшасына сәйкес, Солтүстік Қазақстан облысы әкімдігінің жанындағы Төтенше жағдайлардың алдын алу және жою жөніндегі комиссияның кезектен тыс отырысының 2023 жылғы 07 қарашадағы № 9 хаттамасы негізінде Петропавл қаласының әкімі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Петропавл қаласының аумағында жергілікті ауқымдағы техногендік сипаттағы төтенше жағдай жариялансын.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 және 2023 жылғы 07 қарашадан бастап туындыған құқықтық қатынастарға таралады.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