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421" w14:textId="81a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2022 жылғы 26 желтоқсандағы № 1 "2023-2025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2023 жылғы 25 тамыздағы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"2023-2025 жылдарға арналған Петропавл қаласының бюджетін бекіту туралы" 2022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Петропавл қаласының бюджеті тиісінше 1, 2, 3 – қосымшаларға сәйкес, 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58 276 326,9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26 108 381,0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409 074,0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9 662 899,7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22 095 972,2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64 920 586,6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6 294 259,7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 – -6 294 259,7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15 433 771,3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12 565 063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3 425 551,4.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2023 жылға арналған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58 276 326,9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түсетін түсімдерді қоспағанда,заңды тұлғалардан КТС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іс-әрекеттер жасағаны және (немесе) оған уәкілетті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9 226 899,7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22 095 972,2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шаруашылығын және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12 001 498,5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Қарызға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беруге арналған 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-6 294 259,7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