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c27a" w14:textId="b66c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2022 жылғы 14 желтоқсандағы № 23/1 "Солтүстік Қазақстан облысының 2023 - 2025 жылдарға арналған облыстық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облыстық мәслихатының 2023 жылғы 23 қарашадағы № 8/2 шешімі</w:t>
      </w:r>
    </w:p>
    <w:p>
      <w:pPr>
        <w:spacing w:after="0"/>
        <w:ind w:left="0"/>
        <w:jc w:val="both"/>
      </w:pPr>
      <w:bookmarkStart w:name="z4" w:id="0"/>
      <w:r>
        <w:rPr>
          <w:rFonts w:ascii="Times New Roman"/>
          <w:b w:val="false"/>
          <w:i w:val="false"/>
          <w:color w:val="000000"/>
          <w:sz w:val="28"/>
        </w:rPr>
        <w:t>
      Солтүстік Қазақстан облыстық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бюджетін бекіту туралы" Солтүстік Қазақстан облыстық мәслихатының 2022 жылғы 14 желтоқсандағы № 23/1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облысының 2023 - 2025 жылдарға арналған облыстық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2023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409 698 749,7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51 687 788 мың теңге;</w:t>
      </w:r>
    </w:p>
    <w:bookmarkEnd w:id="4"/>
    <w:bookmarkStart w:name="z10" w:id="5"/>
    <w:p>
      <w:pPr>
        <w:spacing w:after="0"/>
        <w:ind w:left="0"/>
        <w:jc w:val="both"/>
      </w:pPr>
      <w:r>
        <w:rPr>
          <w:rFonts w:ascii="Times New Roman"/>
          <w:b w:val="false"/>
          <w:i w:val="false"/>
          <w:color w:val="000000"/>
          <w:sz w:val="28"/>
        </w:rPr>
        <w:t>
      салықтық емес түсімдер – 4 307 981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6 910 мың тенге;</w:t>
      </w:r>
    </w:p>
    <w:bookmarkEnd w:id="6"/>
    <w:bookmarkStart w:name="z12" w:id="7"/>
    <w:p>
      <w:pPr>
        <w:spacing w:after="0"/>
        <w:ind w:left="0"/>
        <w:jc w:val="both"/>
      </w:pPr>
      <w:r>
        <w:rPr>
          <w:rFonts w:ascii="Times New Roman"/>
          <w:b w:val="false"/>
          <w:i w:val="false"/>
          <w:color w:val="000000"/>
          <w:sz w:val="28"/>
        </w:rPr>
        <w:t>
      трансферттер түсімі – 353 696 070,7 мың теңге;</w:t>
      </w:r>
    </w:p>
    <w:bookmarkEnd w:id="7"/>
    <w:bookmarkStart w:name="z13" w:id="8"/>
    <w:p>
      <w:pPr>
        <w:spacing w:after="0"/>
        <w:ind w:left="0"/>
        <w:jc w:val="both"/>
      </w:pPr>
      <w:r>
        <w:rPr>
          <w:rFonts w:ascii="Times New Roman"/>
          <w:b w:val="false"/>
          <w:i w:val="false"/>
          <w:color w:val="000000"/>
          <w:sz w:val="28"/>
        </w:rPr>
        <w:t>
      2) шығындар – 398 603 677,6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17 921 925,6 мың теңге, оның ішінде:</w:t>
      </w:r>
    </w:p>
    <w:bookmarkEnd w:id="9"/>
    <w:bookmarkStart w:name="z15" w:id="10"/>
    <w:p>
      <w:pPr>
        <w:spacing w:after="0"/>
        <w:ind w:left="0"/>
        <w:jc w:val="both"/>
      </w:pPr>
      <w:r>
        <w:rPr>
          <w:rFonts w:ascii="Times New Roman"/>
          <w:b w:val="false"/>
          <w:i w:val="false"/>
          <w:color w:val="000000"/>
          <w:sz w:val="28"/>
        </w:rPr>
        <w:t>
      бюджеттік кредиттер – 32 678 324,9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14 756 399,3 мың теңге;</w:t>
      </w:r>
    </w:p>
    <w:bookmarkEnd w:id="11"/>
    <w:bookmarkStart w:name="z17" w:id="12"/>
    <w:p>
      <w:pPr>
        <w:spacing w:after="0"/>
        <w:ind w:left="0"/>
        <w:jc w:val="both"/>
      </w:pPr>
      <w:r>
        <w:rPr>
          <w:rFonts w:ascii="Times New Roman"/>
          <w:b w:val="false"/>
          <w:i w:val="false"/>
          <w:color w:val="000000"/>
          <w:sz w:val="28"/>
        </w:rPr>
        <w:t>
      4) қаржылық активтермен операциялар бойынша сальдо – 7 500 000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7 500 000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-14 326 853,5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14 326 853,5 мың теңге:</w:t>
      </w:r>
    </w:p>
    <w:bookmarkEnd w:id="16"/>
    <w:bookmarkStart w:name="z22" w:id="17"/>
    <w:p>
      <w:pPr>
        <w:spacing w:after="0"/>
        <w:ind w:left="0"/>
        <w:jc w:val="both"/>
      </w:pPr>
      <w:r>
        <w:rPr>
          <w:rFonts w:ascii="Times New Roman"/>
          <w:b w:val="false"/>
          <w:i w:val="false"/>
          <w:color w:val="000000"/>
          <w:sz w:val="28"/>
        </w:rPr>
        <w:t>
      қарыздар түсімі – 22 195 486 мың теңге;</w:t>
      </w:r>
    </w:p>
    <w:bookmarkEnd w:id="17"/>
    <w:bookmarkStart w:name="z23" w:id="18"/>
    <w:p>
      <w:pPr>
        <w:spacing w:after="0"/>
        <w:ind w:left="0"/>
        <w:jc w:val="both"/>
      </w:pPr>
      <w:r>
        <w:rPr>
          <w:rFonts w:ascii="Times New Roman"/>
          <w:b w:val="false"/>
          <w:i w:val="false"/>
          <w:color w:val="000000"/>
          <w:sz w:val="28"/>
        </w:rPr>
        <w:t>
      қарыздарды өтеу – 21 418 039,4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13 549 406,9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23 қарашадағы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1-қосымша</w:t>
            </w:r>
          </w:p>
        </w:tc>
      </w:tr>
    </w:tbl>
    <w:bookmarkStart w:name="z36" w:id="22"/>
    <w:p>
      <w:pPr>
        <w:spacing w:after="0"/>
        <w:ind w:left="0"/>
        <w:jc w:val="left"/>
      </w:pPr>
      <w:r>
        <w:rPr>
          <w:rFonts w:ascii="Times New Roman"/>
          <w:b/>
          <w:i w:val="false"/>
          <w:color w:val="000000"/>
        </w:rPr>
        <w:t xml:space="preserve"> 2023 жылға арналған Солтүстiк Қазақстан облыстық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409 698 749,7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51 687 788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37 065 091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7 728 888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11 687 139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756 057,8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605 587,8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1 460 138,2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353 696 070,7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9 594 925,7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9 594 925,7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344 101 145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344 101 145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4"/>
          <w:p>
            <w:pPr>
              <w:spacing w:after="20"/>
              <w:ind w:left="20"/>
              <w:jc w:val="both"/>
            </w:pPr>
            <w:r>
              <w:rPr>
                <w:rFonts w:ascii="Times New Roman"/>
                <w:b w:val="false"/>
                <w:i w:val="false"/>
                <w:color w:val="000000"/>
                <w:sz w:val="20"/>
              </w:rPr>
              <w:t>
Сомасы,</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398 603 677,6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5 853 491,6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3 106 965,2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2 079 382,9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1 234 070,9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1 027 357,5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573 155,6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10 376 599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10 102 792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149 722 764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134 652 464,5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8 608 555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3 136 993,4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3 446 791,4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76 253 676,3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асырап алғаны үшін Қазақстан азаматтарына біржолғы ақшалай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қамқоршыларға (қорғаншыларға) ай сайынғы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5 473 882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8 955 933,7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344 098,4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2 674 650,3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4 209 753,4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15 811 726,1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10 907 716,3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7 766 183,1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364 736,4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4 904 009,8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12 205 851,9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10 424 198,5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күшінің ұтқырлығын арттыру үшін адамдардың ерікті түрде қоныс аударуына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1 598 842,4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929 626,8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1 286 239,3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ата-анасының қамқорынсыз қалған, отбасылық үлгідегі балалар үйлері мен асыраушы отбасыларындағы балаларды мемлекеттік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30 832 766,3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30 832 766,3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4 815 900,9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9 518 441,5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16 325 615,6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19 016 421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индустриялық-инновациялық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4 294 080,2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643 633,1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7 220 138,3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4 968 425,9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2 251 712,4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5 173 595,9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904 889,9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69 673 146,5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2 800 657,8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2 826 299,7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2 134 476,3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ветеринариялық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64 046 189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10 835 553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9 574 586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12 569 299,9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5 501 523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11 855 005,8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11 764 647,6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3 562 600,5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7 931 176,1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39 266 939,1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354 386,8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6 441 760,8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26 758 311,8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1 579 212,7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10 485 935,8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3 403 597,3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2 902 024,3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индустриялық-инновациялық даму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3 036 428,3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индустриялық-инновациялық қызметті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жеке кәсіпкерлікті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кредиттер бойынша пайыздық мөлшерлемені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шағын және орта бизнеске кредиттерді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2 617 645,2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1 015 332,8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1 602 312,4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20 046 826,5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20 046 826,5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17 086 266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2 149 326,5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17 921 925,6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32 678 324,9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11 693 324,9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11 693 324,9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11 693 324,9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14 121 399,3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ауыл шаруашылығы және жер қатынастары басқармасы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14 326 853,5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22 195 486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21 418 039,4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21 418 039,4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18 277 109,4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 шешіміне 5-қосымша</w:t>
            </w:r>
          </w:p>
        </w:tc>
      </w:tr>
    </w:tbl>
    <w:bookmarkStart w:name="z47" w:id="25"/>
    <w:p>
      <w:pPr>
        <w:spacing w:after="0"/>
        <w:ind w:left="0"/>
        <w:jc w:val="left"/>
      </w:pPr>
      <w:r>
        <w:rPr>
          <w:rFonts w:ascii="Times New Roman"/>
          <w:b/>
          <w:i w:val="false"/>
          <w:color w:val="000000"/>
        </w:rPr>
        <w:t xml:space="preserve"> 2023 жылғы 1 қаңтарға қалыптасқан бюджет қаражатының бос қалдықтары мен облыстық бюджеттен және республикалық бюджеттен берілген 2022 жылы пайдаланылмаған (толық пайдаланылмаған) нысаналы трансферттерді қайтару есебінен 2023 жылға арналған облыстық бюджеттің шығысы</w:t>
      </w:r>
    </w:p>
    <w:bookmarkEnd w:id="25"/>
    <w:bookmarkStart w:name="z48" w:id="26"/>
    <w:p>
      <w:pPr>
        <w:spacing w:after="0"/>
        <w:ind w:left="0"/>
        <w:jc w:val="both"/>
      </w:pPr>
      <w:r>
        <w:rPr>
          <w:rFonts w:ascii="Times New Roman"/>
          <w:b w:val="false"/>
          <w:i w:val="false"/>
          <w:color w:val="000000"/>
          <w:sz w:val="28"/>
        </w:rPr>
        <w:t>
      Кірістер: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1 074 914,2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617 089,2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қордан: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7 637 065,7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9 524 324,2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2 960 560,5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2 149 326,5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Ішкі қарыздар (облигациялар) есебінен "Нұрлы жер" тұрғын үй құрылысы бағдарламасы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3 977 891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Ішкі қарыздар (облигациялар) есебінен Жұмыспен қамтудың 2020 – 2021 жылдарға арналған жол картасы аясында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қаласындағы қызмет көрсету саласы колледжі үшін 244 адамға арналған жатақхана салу (абаттандыру мен сыртқы инженерлік желі)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қаласындағы қызмет көрсету саласы колледжі үшін 244 адамға арналған жатақхана салу (сыртқы инженерлік желісіз және абаттандырусыз)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құрылыс, сәулет және қала құрылысы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("Жас өркен" ықшам ауданы)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"Береке" ықшам ауданында бір ауысымда 250 адам қабылдайтын емхана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қаласында олимпиадалық резервтегі мамандандырылған мектеп-интернат-колледжі үшін 244 адамға арналған жатақхана салу (сыртқы инженерлік желісіз және абаттандырусыз)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"Береке" ықшам ауданы Нефтепроводная көшесі бойындағы арнайы экономикалық аймақтың (№ 2 субаймақ) инфрақұрылымын дамыту (2-кезек)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2022 жылы республикалық бюджеттен бөлінген нысаналы даму трансферттерінің пайдаланылмаған (толық пайдаланылмаған) сомасын 2023 жылы толық пайдалану</w:t>
            </w:r>
          </w:p>
          <w:bookmarkEnd w:id="27"/>
          <w:p>
            <w:pPr>
              <w:spacing w:after="20"/>
              <w:ind w:left="20"/>
              <w:jc w:val="both"/>
            </w:pPr>
            <w:r>
              <w:rPr>
                <w:rFonts w:ascii="Times New Roman"/>
                <w:b w:val="false"/>
                <w:i w:val="false"/>
                <w:color w:val="000000"/>
                <w:sz w:val="20"/>
              </w:rPr>
              <w:t>
Шығыстар: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Манаш Қозыбаев атындағы Солтүстік Қазақстан мемлекеттік университетінің "Kozybaev University Teaching and research center" оқу-зертханалық корпусын салу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747 532,1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747 532,1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