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6c9b3" w14:textId="bd6c9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2022 жылғы 14 желтоқсандағы № 23/1 "Солтүстік Қазақстан облысының 2023 – 2025 жылдарға арналған облыстық бюджетін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облыстық мәслихатының 2023 жылғы 30 маусымдағы № 4/2 шешімі</w:t>
      </w:r>
    </w:p>
    <w:p>
      <w:pPr>
        <w:spacing w:after="0"/>
        <w:ind w:left="0"/>
        <w:jc w:val="both"/>
      </w:pPr>
      <w:bookmarkStart w:name="z4" w:id="0"/>
      <w:r>
        <w:rPr>
          <w:rFonts w:ascii="Times New Roman"/>
          <w:b w:val="false"/>
          <w:i w:val="false"/>
          <w:color w:val="000000"/>
          <w:sz w:val="28"/>
        </w:rPr>
        <w:t>
      Солтүстік Қазақстан облыстық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облысының 2023 – 2025 жылдарға арналған облыстық бюджетін бекіту туралы" Солтүстік Қазақстан облыстық мәслихатының 2022 жылғы 14 желтоқсандағы № 23/1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Солтүстік Қазақстан облысының 2023 – 2025 жылдарға арналған облыстық бюджеті тиісінше осы шешімнің 1, 2 және 3-қосымшаларына сәйкес, оның ішінде 2023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402 620 263,1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45 980 148 мың теңге;</w:t>
      </w:r>
    </w:p>
    <w:bookmarkEnd w:id="4"/>
    <w:bookmarkStart w:name="z10" w:id="5"/>
    <w:p>
      <w:pPr>
        <w:spacing w:after="0"/>
        <w:ind w:left="0"/>
        <w:jc w:val="both"/>
      </w:pPr>
      <w:r>
        <w:rPr>
          <w:rFonts w:ascii="Times New Roman"/>
          <w:b w:val="false"/>
          <w:i w:val="false"/>
          <w:color w:val="000000"/>
          <w:sz w:val="28"/>
        </w:rPr>
        <w:t>
      салықтық емес түсімдер – 3 832 054,5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6 910 мың тенге;</w:t>
      </w:r>
    </w:p>
    <w:bookmarkEnd w:id="6"/>
    <w:bookmarkStart w:name="z12" w:id="7"/>
    <w:p>
      <w:pPr>
        <w:spacing w:after="0"/>
        <w:ind w:left="0"/>
        <w:jc w:val="both"/>
      </w:pPr>
      <w:r>
        <w:rPr>
          <w:rFonts w:ascii="Times New Roman"/>
          <w:b w:val="false"/>
          <w:i w:val="false"/>
          <w:color w:val="000000"/>
          <w:sz w:val="28"/>
        </w:rPr>
        <w:t>
      трансферттер түсімі – 352 801 150,6 мың теңге;</w:t>
      </w:r>
    </w:p>
    <w:bookmarkEnd w:id="7"/>
    <w:bookmarkStart w:name="z13" w:id="8"/>
    <w:p>
      <w:pPr>
        <w:spacing w:after="0"/>
        <w:ind w:left="0"/>
        <w:jc w:val="both"/>
      </w:pPr>
      <w:r>
        <w:rPr>
          <w:rFonts w:ascii="Times New Roman"/>
          <w:b w:val="false"/>
          <w:i w:val="false"/>
          <w:color w:val="000000"/>
          <w:sz w:val="28"/>
        </w:rPr>
        <w:t>
      2) шығындар – 383 834 505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22 141 286,3 мың теңге, оның ішінде:</w:t>
      </w:r>
    </w:p>
    <w:bookmarkEnd w:id="9"/>
    <w:bookmarkStart w:name="z15" w:id="10"/>
    <w:p>
      <w:pPr>
        <w:spacing w:after="0"/>
        <w:ind w:left="0"/>
        <w:jc w:val="both"/>
      </w:pPr>
      <w:r>
        <w:rPr>
          <w:rFonts w:ascii="Times New Roman"/>
          <w:b w:val="false"/>
          <w:i w:val="false"/>
          <w:color w:val="000000"/>
          <w:sz w:val="28"/>
        </w:rPr>
        <w:t>
      бюджеттік кредиттер – 36 911 341,3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14 770 055 мың теңге;</w:t>
      </w:r>
    </w:p>
    <w:bookmarkEnd w:id="11"/>
    <w:bookmarkStart w:name="z17" w:id="12"/>
    <w:p>
      <w:pPr>
        <w:spacing w:after="0"/>
        <w:ind w:left="0"/>
        <w:jc w:val="both"/>
      </w:pPr>
      <w:r>
        <w:rPr>
          <w:rFonts w:ascii="Times New Roman"/>
          <w:b w:val="false"/>
          <w:i w:val="false"/>
          <w:color w:val="000000"/>
          <w:sz w:val="28"/>
        </w:rPr>
        <w:t>
      4) қаржылық активтермен операциялар бойынша сальдо – 2 500 000 мың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2 500 000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-5 855 528,2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5 855 528,2 мың теңге:</w:t>
      </w:r>
    </w:p>
    <w:bookmarkEnd w:id="16"/>
    <w:bookmarkStart w:name="z22" w:id="17"/>
    <w:p>
      <w:pPr>
        <w:spacing w:after="0"/>
        <w:ind w:left="0"/>
        <w:jc w:val="both"/>
      </w:pPr>
      <w:r>
        <w:rPr>
          <w:rFonts w:ascii="Times New Roman"/>
          <w:b w:val="false"/>
          <w:i w:val="false"/>
          <w:color w:val="000000"/>
          <w:sz w:val="28"/>
        </w:rPr>
        <w:t>
      қарыздар түсімі – 26 939 474 мың теңге;</w:t>
      </w:r>
    </w:p>
    <w:bookmarkEnd w:id="17"/>
    <w:bookmarkStart w:name="z23" w:id="18"/>
    <w:p>
      <w:pPr>
        <w:spacing w:after="0"/>
        <w:ind w:left="0"/>
        <w:jc w:val="both"/>
      </w:pPr>
      <w:r>
        <w:rPr>
          <w:rFonts w:ascii="Times New Roman"/>
          <w:b w:val="false"/>
          <w:i w:val="false"/>
          <w:color w:val="000000"/>
          <w:sz w:val="28"/>
        </w:rPr>
        <w:t>
      қарыздарды өтеу – 32 192 629,4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11 108 683,6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26" w:id="20"/>
    <w:p>
      <w:pPr>
        <w:spacing w:after="0"/>
        <w:ind w:left="0"/>
        <w:jc w:val="both"/>
      </w:pPr>
      <w:r>
        <w:rPr>
          <w:rFonts w:ascii="Times New Roman"/>
          <w:b w:val="false"/>
          <w:i w:val="false"/>
          <w:color w:val="000000"/>
          <w:sz w:val="28"/>
        </w:rPr>
        <w:t>
       "2. 2023 жылға арналған облыстық бюджет кірістері Қазақстан Республикасының Бюджет кодексіне сәйкес мына салықтық түсімдер есебінен қалыптастырылатыны белгіленсін:</w:t>
      </w:r>
    </w:p>
    <w:bookmarkEnd w:id="20"/>
    <w:bookmarkStart w:name="z27" w:id="21"/>
    <w:p>
      <w:pPr>
        <w:spacing w:after="0"/>
        <w:ind w:left="0"/>
        <w:jc w:val="both"/>
      </w:pPr>
      <w:r>
        <w:rPr>
          <w:rFonts w:ascii="Times New Roman"/>
          <w:b w:val="false"/>
          <w:i w:val="false"/>
          <w:color w:val="000000"/>
          <w:sz w:val="28"/>
        </w:rPr>
        <w:t>
      облыстық мәслихат белгілеген кірістерді бөлу нормативтері бойынша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bookmarkEnd w:id="21"/>
    <w:bookmarkStart w:name="z28" w:id="22"/>
    <w:p>
      <w:pPr>
        <w:spacing w:after="0"/>
        <w:ind w:left="0"/>
        <w:jc w:val="both"/>
      </w:pPr>
      <w:r>
        <w:rPr>
          <w:rFonts w:ascii="Times New Roman"/>
          <w:b w:val="false"/>
          <w:i w:val="false"/>
          <w:color w:val="000000"/>
          <w:sz w:val="28"/>
        </w:rPr>
        <w:t>
      облыстық мәслихат белгілеген кірістерді бөлу нормативтері бойынша жеке табыс салығы;</w:t>
      </w:r>
    </w:p>
    <w:bookmarkEnd w:id="22"/>
    <w:bookmarkStart w:name="z29" w:id="23"/>
    <w:p>
      <w:pPr>
        <w:spacing w:after="0"/>
        <w:ind w:left="0"/>
        <w:jc w:val="both"/>
      </w:pPr>
      <w:r>
        <w:rPr>
          <w:rFonts w:ascii="Times New Roman"/>
          <w:b w:val="false"/>
          <w:i w:val="false"/>
          <w:color w:val="000000"/>
          <w:sz w:val="28"/>
        </w:rPr>
        <w:t>
      жер үсті көздерінің су ресурстарын пайдаланғаны үшін төлемақы;</w:t>
      </w:r>
    </w:p>
    <w:bookmarkEnd w:id="23"/>
    <w:bookmarkStart w:name="z30" w:id="24"/>
    <w:p>
      <w:pPr>
        <w:spacing w:after="0"/>
        <w:ind w:left="0"/>
        <w:jc w:val="both"/>
      </w:pPr>
      <w:r>
        <w:rPr>
          <w:rFonts w:ascii="Times New Roman"/>
          <w:b w:val="false"/>
          <w:i w:val="false"/>
          <w:color w:val="000000"/>
          <w:sz w:val="28"/>
        </w:rPr>
        <w:t>
      орманды пайдаланғаны үшін төлем;</w:t>
      </w:r>
    </w:p>
    <w:bookmarkEnd w:id="24"/>
    <w:bookmarkStart w:name="z31" w:id="25"/>
    <w:p>
      <w:pPr>
        <w:spacing w:after="0"/>
        <w:ind w:left="0"/>
        <w:jc w:val="both"/>
      </w:pPr>
      <w:r>
        <w:rPr>
          <w:rFonts w:ascii="Times New Roman"/>
          <w:b w:val="false"/>
          <w:i w:val="false"/>
          <w:color w:val="000000"/>
          <w:sz w:val="28"/>
        </w:rPr>
        <w:t>
      қоршаған ортаға жағымсыз әсер еткені үшін төлемақы;</w:t>
      </w:r>
    </w:p>
    <w:bookmarkEnd w:id="25"/>
    <w:bookmarkStart w:name="z32" w:id="26"/>
    <w:p>
      <w:pPr>
        <w:spacing w:after="0"/>
        <w:ind w:left="0"/>
        <w:jc w:val="both"/>
      </w:pPr>
      <w:r>
        <w:rPr>
          <w:rFonts w:ascii="Times New Roman"/>
          <w:b w:val="false"/>
          <w:i w:val="false"/>
          <w:color w:val="000000"/>
          <w:sz w:val="28"/>
        </w:rPr>
        <w:t>
      тарихи шығындарды өтеу бойынша төлемдер;</w:t>
      </w:r>
    </w:p>
    <w:bookmarkEnd w:id="26"/>
    <w:bookmarkStart w:name="z33" w:id="27"/>
    <w:p>
      <w:pPr>
        <w:spacing w:after="0"/>
        <w:ind w:left="0"/>
        <w:jc w:val="both"/>
      </w:pPr>
      <w:r>
        <w:rPr>
          <w:rFonts w:ascii="Times New Roman"/>
          <w:b w:val="false"/>
          <w:i w:val="false"/>
          <w:color w:val="000000"/>
          <w:sz w:val="28"/>
        </w:rPr>
        <w:t>
      Қазақстан Республикасына шетелдік жұмыс күшін тартуға рұқсатты бергені немесе ұзартқаны үшін алым.";</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35" w:id="28"/>
    <w:p>
      <w:pPr>
        <w:spacing w:after="0"/>
        <w:ind w:left="0"/>
        <w:jc w:val="both"/>
      </w:pPr>
      <w:r>
        <w:rPr>
          <w:rFonts w:ascii="Times New Roman"/>
          <w:b w:val="false"/>
          <w:i w:val="false"/>
          <w:color w:val="000000"/>
          <w:sz w:val="28"/>
        </w:rPr>
        <w:t>
       "5. Облыстық бюджеттің кірістері мынадай салықтық емес түсімдер есебінен қалыптастырылатыны белгіленсін:</w:t>
      </w:r>
    </w:p>
    <w:bookmarkEnd w:id="28"/>
    <w:bookmarkStart w:name="z36" w:id="29"/>
    <w:p>
      <w:pPr>
        <w:spacing w:after="0"/>
        <w:ind w:left="0"/>
        <w:jc w:val="both"/>
      </w:pPr>
      <w:r>
        <w:rPr>
          <w:rFonts w:ascii="Times New Roman"/>
          <w:b w:val="false"/>
          <w:i w:val="false"/>
          <w:color w:val="000000"/>
          <w:sz w:val="28"/>
        </w:rPr>
        <w:t>
      облыстық әкімдіктің шешімі бойынша құрылған коммуналдық мемлекеттік кәсіпорындардың таза табысы бөлігінің түсімдері;</w:t>
      </w:r>
    </w:p>
    <w:bookmarkEnd w:id="29"/>
    <w:bookmarkStart w:name="z37" w:id="30"/>
    <w:p>
      <w:pPr>
        <w:spacing w:after="0"/>
        <w:ind w:left="0"/>
        <w:jc w:val="both"/>
      </w:pPr>
      <w:r>
        <w:rPr>
          <w:rFonts w:ascii="Times New Roman"/>
          <w:b w:val="false"/>
          <w:i w:val="false"/>
          <w:color w:val="000000"/>
          <w:sz w:val="28"/>
        </w:rPr>
        <w:t>
      облыстық коммуналдық меншіктегі мүлікті жалға беруден түсетін түсімдер;</w:t>
      </w:r>
    </w:p>
    <w:bookmarkEnd w:id="30"/>
    <w:bookmarkStart w:name="z38" w:id="31"/>
    <w:p>
      <w:pPr>
        <w:spacing w:after="0"/>
        <w:ind w:left="0"/>
        <w:jc w:val="both"/>
      </w:pPr>
      <w:r>
        <w:rPr>
          <w:rFonts w:ascii="Times New Roman"/>
          <w:b w:val="false"/>
          <w:i w:val="false"/>
          <w:color w:val="000000"/>
          <w:sz w:val="28"/>
        </w:rPr>
        <w:t>
      облыстық бюджеттен қаржыландырылатын мемлекеттік мекемелермен тауарларды (жұмыстарды, қызметтерді) өткізуден түсетін түсімдер;</w:t>
      </w:r>
    </w:p>
    <w:bookmarkEnd w:id="31"/>
    <w:bookmarkStart w:name="z39" w:id="32"/>
    <w:p>
      <w:pPr>
        <w:spacing w:after="0"/>
        <w:ind w:left="0"/>
        <w:jc w:val="both"/>
      </w:pPr>
      <w:r>
        <w:rPr>
          <w:rFonts w:ascii="Times New Roman"/>
          <w:b w:val="false"/>
          <w:i w:val="false"/>
          <w:color w:val="000000"/>
          <w:sz w:val="28"/>
        </w:rPr>
        <w:t>
      облыстық бюджеттен қаржыландырылатын мемлекеттік мекемелер ұйымдастыратын мемлекеттік сатып алуды өткізуден түсетін ақша түсімдері;</w:t>
      </w:r>
    </w:p>
    <w:bookmarkEnd w:id="32"/>
    <w:bookmarkStart w:name="z40" w:id="33"/>
    <w:p>
      <w:pPr>
        <w:spacing w:after="0"/>
        <w:ind w:left="0"/>
        <w:jc w:val="both"/>
      </w:pPr>
      <w:r>
        <w:rPr>
          <w:rFonts w:ascii="Times New Roman"/>
          <w:b w:val="false"/>
          <w:i w:val="false"/>
          <w:color w:val="000000"/>
          <w:sz w:val="28"/>
        </w:rPr>
        <w:t>
      облыстық бюджеттен қаржыландырылатын мемлекеттік мекемелер салатын айыппұлдар, өсімпұлдар, санкциялар, өндіріп алулар.</w:t>
      </w:r>
    </w:p>
    <w:bookmarkEnd w:id="33"/>
    <w:bookmarkStart w:name="z41" w:id="34"/>
    <w:p>
      <w:pPr>
        <w:spacing w:after="0"/>
        <w:ind w:left="0"/>
        <w:jc w:val="both"/>
      </w:pPr>
      <w:r>
        <w:rPr>
          <w:rFonts w:ascii="Times New Roman"/>
          <w:b w:val="false"/>
          <w:i w:val="false"/>
          <w:color w:val="000000"/>
          <w:sz w:val="28"/>
        </w:rPr>
        <w:t>
      мұнай секторын ұйымдастырудан түсетін түсімдерден басқа залалдың орнын толтыру туралы өтініштер бойынша алынатын қаражат;</w:t>
      </w:r>
    </w:p>
    <w:bookmarkEnd w:id="34"/>
    <w:bookmarkStart w:name="z42" w:id="35"/>
    <w:p>
      <w:pPr>
        <w:spacing w:after="0"/>
        <w:ind w:left="0"/>
        <w:jc w:val="both"/>
      </w:pPr>
      <w:r>
        <w:rPr>
          <w:rFonts w:ascii="Times New Roman"/>
          <w:b w:val="false"/>
          <w:i w:val="false"/>
          <w:color w:val="000000"/>
          <w:sz w:val="28"/>
        </w:rPr>
        <w:t>
      мұнай секторы ұйымдарынан түсетін түсімдерді және салық салу саласындағы құқық бұзушылықтарды қоспағанда, сот төрағасы немесе сот отырысында төрағалық етушi уәкiлдiк берген сот орындаушылары, сот приставтары және соттардың басқа да қызметкерлерi салатын айыппұлдар, өсімпұлдар, санкциялар, өндіріп алулар;</w:t>
      </w:r>
    </w:p>
    <w:bookmarkEnd w:id="35"/>
    <w:bookmarkStart w:name="z43" w:id="36"/>
    <w:p>
      <w:pPr>
        <w:spacing w:after="0"/>
        <w:ind w:left="0"/>
        <w:jc w:val="both"/>
      </w:pPr>
      <w:r>
        <w:rPr>
          <w:rFonts w:ascii="Times New Roman"/>
          <w:b w:val="false"/>
          <w:i w:val="false"/>
          <w:color w:val="000000"/>
          <w:sz w:val="28"/>
        </w:rPr>
        <w:t>
      жергілікті бюджеттен қаржыландырылатын мемлекеттік мекемелердің дебиторлық, депоненттік берешегінің түсімі;</w:t>
      </w:r>
    </w:p>
    <w:bookmarkEnd w:id="36"/>
    <w:bookmarkStart w:name="z44" w:id="37"/>
    <w:p>
      <w:pPr>
        <w:spacing w:after="0"/>
        <w:ind w:left="0"/>
        <w:jc w:val="both"/>
      </w:pPr>
      <w:r>
        <w:rPr>
          <w:rFonts w:ascii="Times New Roman"/>
          <w:b w:val="false"/>
          <w:i w:val="false"/>
          <w:color w:val="000000"/>
          <w:sz w:val="28"/>
        </w:rPr>
        <w:t>
      бұрын облыстық бюджеттен алынған, пайдаланылмаған қаражатты қайтару;</w:t>
      </w:r>
    </w:p>
    <w:bookmarkEnd w:id="37"/>
    <w:bookmarkStart w:name="z45" w:id="38"/>
    <w:p>
      <w:pPr>
        <w:spacing w:after="0"/>
        <w:ind w:left="0"/>
        <w:jc w:val="both"/>
      </w:pPr>
      <w:r>
        <w:rPr>
          <w:rFonts w:ascii="Times New Roman"/>
          <w:b w:val="false"/>
          <w:i w:val="false"/>
          <w:color w:val="000000"/>
          <w:sz w:val="28"/>
        </w:rPr>
        <w:t>
      облыстық бюджетке түсетін салықтық емес басқа да түсімдер.";</w:t>
      </w:r>
    </w:p>
    <w:bookmarkEnd w:id="38"/>
    <w:bookmarkStart w:name="z46" w:id="3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39"/>
    <w:bookmarkStart w:name="z47" w:id="40"/>
    <w:p>
      <w:pPr>
        <w:spacing w:after="0"/>
        <w:ind w:left="0"/>
        <w:jc w:val="both"/>
      </w:pPr>
      <w:r>
        <w:rPr>
          <w:rFonts w:ascii="Times New Roman"/>
          <w:b w:val="false"/>
          <w:i w:val="false"/>
          <w:color w:val="000000"/>
          <w:sz w:val="28"/>
        </w:rPr>
        <w:t>
      2. Осы шешім 2023 жылғы 1 қаңтардан бастап қолданысқа енгізіледі.</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Қазақсан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2023жылғы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маусыдағы № 4/2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2022 жылғы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желтоқсандағы № 23/1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7" w:id="41"/>
    <w:p>
      <w:pPr>
        <w:spacing w:after="0"/>
        <w:ind w:left="0"/>
        <w:jc w:val="left"/>
      </w:pPr>
      <w:r>
        <w:rPr>
          <w:rFonts w:ascii="Times New Roman"/>
          <w:b/>
          <w:i w:val="false"/>
          <w:color w:val="000000"/>
        </w:rPr>
        <w:t xml:space="preserve"> 2023 жылға арналған Солтүстiк Қазақстан облыстық бюджеті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2"/>
          <w:p>
            <w:pPr>
              <w:spacing w:after="20"/>
              <w:ind w:left="20"/>
              <w:jc w:val="both"/>
            </w:pPr>
            <w:r>
              <w:rPr>
                <w:rFonts w:ascii="Times New Roman"/>
                <w:b w:val="false"/>
                <w:i w:val="false"/>
                <w:color w:val="000000"/>
                <w:sz w:val="20"/>
              </w:rPr>
              <w:t>
Сомасы,</w:t>
            </w:r>
          </w:p>
          <w:bookmarkEnd w:id="42"/>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402 620 263,1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45 980 148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31 387 894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7 728 888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23 659 006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11 687 139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11 687 139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3 832 054,5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958 226,5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958 226,5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352 801 150,6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7 030 419,6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7 030 419,6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345 770 731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345 770 731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3"/>
          <w:p>
            <w:pPr>
              <w:spacing w:after="20"/>
              <w:ind w:left="20"/>
              <w:jc w:val="both"/>
            </w:pPr>
            <w:r>
              <w:rPr>
                <w:rFonts w:ascii="Times New Roman"/>
                <w:b w:val="false"/>
                <w:i w:val="false"/>
                <w:color w:val="000000"/>
                <w:sz w:val="20"/>
              </w:rPr>
              <w:t>
Сомасы,</w:t>
            </w:r>
          </w:p>
          <w:bookmarkEnd w:id="43"/>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383 834 505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5 153 375,7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3 261 336,8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2 136 977,9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400 345,9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374 000,6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388 804,9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388 804,9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9 816 869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9 816 869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9 549 062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150 344 379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134 556 130,5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8 577 549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5 547 614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77 472 875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қазақстандық азаматтарға бір жолғы ақшалай қаражатты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ай сайынғы ақшалай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9 408 424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16 203 601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5 478 559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4 606 755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9 674 932,5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1 158 652,1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416 852,6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2 970 401,2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878 667,8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4 214 539,9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15 260 209,2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10 728 271,8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7 591 903,8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4 531 937,4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4 531 937,4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11 377 892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9 736 916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3 545 731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3 721 685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27 308 594,8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27 308 594,8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4 181 856,8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6 433 407,3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16 541 744,2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15 510 270,9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5 247 867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4 229 955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605 153,3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4 038 092,9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1 959 512,8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2 078 580,1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5 038 505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69 712 026,4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2 816 852,4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инвентарьды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64 026 189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10 835 553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15 674 107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9 574 586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12 308 027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5 501 523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12 352 942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12 262 583,8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2 598 898,7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9 483 114,1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33 869 785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33 869 785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5 636 465,5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23 365 460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956 594,7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10 462 211,2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индустриялық-инновациялық даму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3 045 861,3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1 168 891,6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1 290 546,4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19 192 181,8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19 192 181,8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17 086 266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1 717 784,6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22 141 286,3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36 911 341,3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16 426 341,3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16 426 341,3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16 426 341,3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14 770 055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14 770 055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14 135 055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-5 855 528,2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5 855 528,2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26 939 474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26 939 474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6 454 474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20 485 000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32 192 629,4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32 192 629,4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29 152 517,4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11 108 683,6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11 108 683,6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11 108 683,6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30 маусыдағы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23/1 шешіміне 5-қосымша</w:t>
            </w:r>
          </w:p>
        </w:tc>
      </w:tr>
    </w:tbl>
    <w:bookmarkStart w:name="z68" w:id="44"/>
    <w:p>
      <w:pPr>
        <w:spacing w:after="0"/>
        <w:ind w:left="0"/>
        <w:jc w:val="left"/>
      </w:pPr>
      <w:r>
        <w:rPr>
          <w:rFonts w:ascii="Times New Roman"/>
          <w:b/>
          <w:i w:val="false"/>
          <w:color w:val="000000"/>
        </w:rPr>
        <w:t xml:space="preserve"> 2023 жылғы 1 қаңтарға қалыптасқан бюджет қаражатының бос қалдықтары мен облыстық бюджеттен және республикалық бюджеттен берілген 2022 жылы пайдаланылмаған (толық пайдаланылмаған) нысаналы трансферттерді қайтару есебінен 2023 жылға арналған облыстық бюджеттің шығысы</w:t>
      </w:r>
    </w:p>
    <w:bookmarkEnd w:id="44"/>
    <w:bookmarkStart w:name="z69" w:id="45"/>
    <w:p>
      <w:pPr>
        <w:spacing w:after="0"/>
        <w:ind w:left="0"/>
        <w:jc w:val="both"/>
      </w:pPr>
      <w:r>
        <w:rPr>
          <w:rFonts w:ascii="Times New Roman"/>
          <w:b w:val="false"/>
          <w:i w:val="false"/>
          <w:color w:val="000000"/>
          <w:sz w:val="28"/>
        </w:rPr>
        <w:t>
      Кірістер:</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576 003,5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576 003,5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576 003,5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576 003,5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736 606,6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736 606,6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736 606,6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466 395,8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қордан: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7 534 446,5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7 534 446,5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7 534 446,5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7 534 446,5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8 847 056,6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бюджет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422 911,5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инвентарьды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2 105 915,8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1 717 784,6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1 717 784,6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3 435 583,7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Ішкі қарыздар (облигациялар) есебінен "Нұрлы жер" тұрғын үй құрылысы бағдарламасы аясында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4 127 891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4 127 891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4 127 891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3 977 891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4 127 891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Ішкі қарыздар (облигациялар) есебінен Жұмыспен қамтудың 2020 – 2021 жылдарға арналған жол картасы аясында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қаласындағы қызмет көрсету саласы колледжі үшін 244 адамға арналған жатақхана салу (абаттандыру мен сыртқы инженерлік желі)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қаласындағы қызмет көрсету саласы колледжі үшін 244 адамға арналған жатақхана салу (сыртқы инженерлік желісіз және абаттандырусыз)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сәулет және қала құрылысы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 ("Жас өркен" ықшам ауданы) бір ауысымда 250 адам қабылдайтын емхана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"Береке" ықшам ауданында бір ауысымда 250 адам қабылдайтын емхана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 олимпиадалық резервтегі мамандандырылған мектеп-интернат-колледжі үшін 244 адамға арналған жатақхана салу (сыртқы инженерлік желісіз және абаттандырусыз)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"Береке" ықшам ауданы Нефтепроводная көшесі бойындағы арнайы экономикалық аймақтың (№ 2 субаймақ) инфрақұрылымын дамыту (2-кезек)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404 914,1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6"/>
          <w:p>
            <w:pPr>
              <w:spacing w:after="20"/>
              <w:ind w:left="20"/>
              <w:jc w:val="both"/>
            </w:pPr>
            <w:r>
              <w:rPr>
                <w:rFonts w:ascii="Times New Roman"/>
                <w:b w:val="false"/>
                <w:i w:val="false"/>
                <w:color w:val="000000"/>
                <w:sz w:val="20"/>
              </w:rPr>
              <w:t>
2022 жылы республикалық бюджеттен бөлінген нысаналы даму трансферттерінің пайдаланылмаған (толық пайдаланылмаған) сомасын 2023 жылы толық пайдалану</w:t>
            </w:r>
          </w:p>
          <w:bookmarkEnd w:id="46"/>
          <w:p>
            <w:pPr>
              <w:spacing w:after="20"/>
              <w:ind w:left="20"/>
              <w:jc w:val="both"/>
            </w:pPr>
            <w:r>
              <w:rPr>
                <w:rFonts w:ascii="Times New Roman"/>
                <w:b w:val="false"/>
                <w:i w:val="false"/>
                <w:color w:val="000000"/>
                <w:sz w:val="20"/>
              </w:rPr>
              <w:t>
Шығыстар: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878 667,8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878 667,8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878 667,8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Манаш Қозыбаев атындағы Солтүстік Қазақстан мемлекеттік университетінің "Kozybaev University Teaching and research center" оқу-зертханалық корпусын салу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878 667,8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878 667,8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