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1e14" w14:textId="5ca1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4 қыркүйектегі № 557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01.09.2023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16-қосымшада</w:t>
      </w:r>
      <w:r>
        <w:rPr>
          <w:rFonts w:ascii="Times New Roman"/>
          <w:b w:val="false"/>
          <w:i w:val="false"/>
          <w:color w:val="000000"/>
          <w:sz w:val="28"/>
        </w:rPr>
        <w:t xml:space="preserve"> бекітілген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7"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2023 жылғы 1 қыркүйектен бастап қолданысқа енгізіледі және ресми жариялауға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2023 жылғы "___"________</w:t>
            </w:r>
            <w:r>
              <w:br/>
            </w:r>
            <w:r>
              <w:rPr>
                <w:rFonts w:ascii="Times New Roman"/>
                <w:b w:val="false"/>
                <w:i w:val="false"/>
                <w:color w:val="000000"/>
                <w:sz w:val="20"/>
              </w:rPr>
              <w:t>№____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қазанындағы</w:t>
            </w:r>
            <w:r>
              <w:br/>
            </w:r>
            <w:r>
              <w:rPr>
                <w:rFonts w:ascii="Times New Roman"/>
                <w:b w:val="false"/>
                <w:i w:val="false"/>
                <w:color w:val="000000"/>
                <w:sz w:val="20"/>
              </w:rPr>
              <w:t>№ ҚР ДСМ-170/2020 бұйрығына</w:t>
            </w:r>
            <w:r>
              <w:br/>
            </w:r>
            <w:r>
              <w:rPr>
                <w:rFonts w:ascii="Times New Roman"/>
                <w:b w:val="false"/>
                <w:i w:val="false"/>
                <w:color w:val="000000"/>
                <w:sz w:val="20"/>
              </w:rPr>
              <w:t>16-қосымша</w:t>
            </w:r>
          </w:p>
        </w:tc>
      </w:tr>
    </w:tbl>
    <w:bookmarkStart w:name="z11" w:id="5"/>
    <w:p>
      <w:pPr>
        <w:spacing w:after="0"/>
        <w:ind w:left="0"/>
        <w:jc w:val="left"/>
      </w:pPr>
      <w:r>
        <w:rPr>
          <w:rFonts w:ascii="Times New Roman"/>
          <w:b/>
          <w:i w:val="false"/>
          <w:color w:val="000000"/>
        </w:rPr>
        <w:t xml:space="preserve">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 және астананың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bl>
    <w:bookmarkStart w:name="z12" w:id="6"/>
    <w:p>
      <w:pPr>
        <w:spacing w:after="0"/>
        <w:ind w:left="0"/>
        <w:jc w:val="both"/>
      </w:pPr>
      <w:r>
        <w:rPr>
          <w:rFonts w:ascii="Times New Roman"/>
          <w:b w:val="false"/>
          <w:i w:val="false"/>
          <w:color w:val="000000"/>
          <w:sz w:val="28"/>
        </w:rPr>
        <w:t>
      Ескертпе:</w:t>
      </w:r>
    </w:p>
    <w:bookmarkEnd w:id="6"/>
    <w:p>
      <w:pPr>
        <w:spacing w:after="0"/>
        <w:ind w:left="0"/>
        <w:jc w:val="both"/>
      </w:pPr>
      <w:r>
        <w:rPr>
          <w:rFonts w:ascii="Times New Roman"/>
          <w:b w:val="false"/>
          <w:i w:val="false"/>
          <w:color w:val="000000"/>
          <w:sz w:val="28"/>
        </w:rPr>
        <w:t>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нормативіне түзету коэффициенттері, айына бір тұрғынға,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нормативіне қосымшаға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