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92bf0" w14:textId="6c92b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 Қазақстан Республикасы Денсаулық сақтау министрінің міндетін атқарушының 2023 жылғы 29 наурыздағы № 183 бұйрығына толықтырулар мен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министрінің 2023 жылғы 19 маусымдағы № 354 бұйрығы. Күші жойылды - Қазақстан Республикасы Денсаулық сақтау министрінің 2025 жылғы 16 қыркүйектегі № 620 бұйрығымен</w:t>
      </w:r>
    </w:p>
    <w:p>
      <w:pPr>
        <w:spacing w:after="0"/>
        <w:ind w:left="0"/>
        <w:jc w:val="both"/>
      </w:pPr>
      <w:r>
        <w:rPr>
          <w:rFonts w:ascii="Times New Roman"/>
          <w:b w:val="false"/>
          <w:i w:val="false"/>
          <w:color w:val="ff0000"/>
          <w:sz w:val="28"/>
        </w:rPr>
        <w:t xml:space="preserve">
      Ескерту. Күші жойылды – ҚР Денсаулық сақтау министрінің 16.09.2025 </w:t>
      </w:r>
      <w:r>
        <w:rPr>
          <w:rFonts w:ascii="Times New Roman"/>
          <w:b w:val="false"/>
          <w:i w:val="false"/>
          <w:color w:val="ff0000"/>
          <w:sz w:val="28"/>
        </w:rPr>
        <w:t>№ 620</w:t>
      </w:r>
      <w:r>
        <w:rPr>
          <w:rFonts w:ascii="Times New Roman"/>
          <w:b w:val="false"/>
          <w:i w:val="false"/>
          <w:color w:val="ff0000"/>
          <w:sz w:val="28"/>
        </w:rPr>
        <w:t xml:space="preserve">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"Құқықтық актілер туралы" Қазақстан Республикасының Заңы 35-1-бабы 3-тармағының </w:t>
      </w:r>
      <w:r>
        <w:rPr>
          <w:rFonts w:ascii="Times New Roman"/>
          <w:b w:val="false"/>
          <w:i w:val="false"/>
          <w:color w:val="000000"/>
          <w:sz w:val="28"/>
        </w:rPr>
        <w:t>4) тармақшасына</w:t>
      </w:r>
      <w:r>
        <w:rPr>
          <w:rFonts w:ascii="Times New Roman"/>
          <w:b w:val="false"/>
          <w:i w:val="false"/>
          <w:color w:val="000000"/>
          <w:sz w:val="28"/>
        </w:rPr>
        <w:t xml:space="preserve">, "Мемлекеттік әкімшілік қызметшілердің қызметін бағалаудың кейбір мәселелері туралы" Қазақстан Республикасы Мемлекеттік қызмет істері және сыбайлас жемқорлыққа қарсы іс-қимыл агенттігі төрағасының 2018 жылғы 16 қаңтардағы № 13 бұйрығына өзгерістер мен толықтырулар енгізу туралы" Қазақстан Республикасының Мемлекеттік қызмет істері агенттігі Төрағасының 2023 жылғы 17 мамырдағы № 113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2023 жылғы 18 мамырда № 32518 болып тіркелді) сәйкес,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 Қазақстан Республикасы Денсаулық сақтау министрінің міндетін атқарушының 2023 жылғы 29 наурыздағы № 183 </w:t>
      </w:r>
      <w:r>
        <w:rPr>
          <w:rFonts w:ascii="Times New Roman"/>
          <w:b w:val="false"/>
          <w:i w:val="false"/>
          <w:color w:val="000000"/>
          <w:sz w:val="28"/>
        </w:rPr>
        <w:t>бұйрығына</w:t>
      </w:r>
      <w:r>
        <w:rPr>
          <w:rFonts w:ascii="Times New Roman"/>
          <w:b w:val="false"/>
          <w:i w:val="false"/>
          <w:color w:val="000000"/>
          <w:sz w:val="28"/>
        </w:rPr>
        <w:t xml:space="preserve"> мынадай толықтырулар мен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Денсаулық сақтау министрлігінің "Б" корпусының мемлекеттік әкімшілік қызметшілерінің жұмысын бағалау </w:t>
      </w:r>
      <w:r>
        <w:rPr>
          <w:rFonts w:ascii="Times New Roman"/>
          <w:b w:val="false"/>
          <w:i w:val="false"/>
          <w:color w:val="000000"/>
          <w:sz w:val="28"/>
        </w:rPr>
        <w:t>әдістемесінде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12) тармақшамен толықтырылсын:</w:t>
      </w:r>
    </w:p>
    <w:bookmarkStart w:name="z5" w:id="3"/>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4"/>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5"/>
    <w:p>
      <w:pPr>
        <w:spacing w:after="0"/>
        <w:ind w:left="0"/>
        <w:jc w:val="both"/>
      </w:pPr>
      <w:r>
        <w:rPr>
          <w:rFonts w:ascii="Times New Roman"/>
          <w:b w:val="false"/>
          <w:i w:val="false"/>
          <w:color w:val="000000"/>
          <w:sz w:val="28"/>
        </w:rPr>
        <w:t>
      Бұл ретте 2022 жылғы 1 қаңтардан бастап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6-тарауында белгіленген тәртіпте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1" w:id="6"/>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7"/>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6-тармағының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14" w:id="8"/>
    <w:p>
      <w:pPr>
        <w:spacing w:after="0"/>
        <w:ind w:left="0"/>
        <w:jc w:val="both"/>
      </w:pPr>
      <w:r>
        <w:rPr>
          <w:rFonts w:ascii="Times New Roman"/>
          <w:b w:val="false"/>
          <w:i w:val="false"/>
          <w:color w:val="000000"/>
          <w:sz w:val="28"/>
        </w:rPr>
        <w:t>
      мынадай редакциядағы 6-тараумен толықтырылсын:</w:t>
      </w:r>
    </w:p>
    <w:bookmarkEnd w:id="8"/>
    <w:bookmarkStart w:name="z15" w:id="9"/>
    <w:p>
      <w:pPr>
        <w:spacing w:after="0"/>
        <w:ind w:left="0"/>
        <w:jc w:val="both"/>
      </w:pPr>
      <w:r>
        <w:rPr>
          <w:rFonts w:ascii="Times New Roman"/>
          <w:b w:val="false"/>
          <w:i w:val="false"/>
          <w:color w:val="000000"/>
          <w:sz w:val="28"/>
        </w:rPr>
        <w:t>
      "6-тарау. 2022 жылғы 1 қаңтардан бастап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 тәртібі.</w:t>
      </w:r>
    </w:p>
    <w:bookmarkEnd w:id="9"/>
    <w:bookmarkStart w:name="z16" w:id="10"/>
    <w:p>
      <w:pPr>
        <w:spacing w:after="0"/>
        <w:ind w:left="0"/>
        <w:jc w:val="both"/>
      </w:pPr>
      <w:r>
        <w:rPr>
          <w:rFonts w:ascii="Times New Roman"/>
          <w:b w:val="false"/>
          <w:i w:val="false"/>
          <w:color w:val="000000"/>
          <w:sz w:val="28"/>
        </w:rPr>
        <w:t>
      43. НМИ бағалау кезеңі басталғаннан кейін 10 жұмыс күні ішінде "Б" корпусы әкімшілік мемлекеттік қызметшісінің жеке жұмыс жоспарында тікелей басшымен осы Әдістеменің 9-қосымшасына сәйкес нысанда анықталады.</w:t>
      </w:r>
    </w:p>
    <w:bookmarkEnd w:id="10"/>
    <w:bookmarkStart w:name="z17" w:id="11"/>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11"/>
    <w:bookmarkStart w:name="z18" w:id="12"/>
    <w:p>
      <w:pPr>
        <w:spacing w:after="0"/>
        <w:ind w:left="0"/>
        <w:jc w:val="both"/>
      </w:pPr>
      <w:r>
        <w:rPr>
          <w:rFonts w:ascii="Times New Roman"/>
          <w:b w:val="false"/>
          <w:i w:val="false"/>
          <w:color w:val="000000"/>
          <w:sz w:val="28"/>
        </w:rPr>
        <w:t>
      45. "Б" корпусы қызметшісінің тікелей басшысы мемлекеттік органның бірінші басшысы болған жағдайда жеке жұмыс жоспары осы лауазымды тұлғамен бекітіледі.</w:t>
      </w:r>
    </w:p>
    <w:bookmarkEnd w:id="12"/>
    <w:bookmarkStart w:name="z19" w:id="13"/>
    <w:p>
      <w:pPr>
        <w:spacing w:after="0"/>
        <w:ind w:left="0"/>
        <w:jc w:val="both"/>
      </w:pPr>
      <w:r>
        <w:rPr>
          <w:rFonts w:ascii="Times New Roman"/>
          <w:b w:val="false"/>
          <w:i w:val="false"/>
          <w:color w:val="000000"/>
          <w:sz w:val="28"/>
        </w:rPr>
        <w:t>
      46. НМИ:</w:t>
      </w:r>
    </w:p>
    <w:bookmarkEnd w:id="13"/>
    <w:bookmarkStart w:name="z20" w:id="14"/>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14"/>
    <w:bookmarkStart w:name="z21" w:id="15"/>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15"/>
    <w:bookmarkStart w:name="z22" w:id="16"/>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16"/>
    <w:bookmarkStart w:name="z23" w:id="17"/>
    <w:p>
      <w:pPr>
        <w:spacing w:after="0"/>
        <w:ind w:left="0"/>
        <w:jc w:val="both"/>
      </w:pPr>
      <w:r>
        <w:rPr>
          <w:rFonts w:ascii="Times New Roman"/>
          <w:b w:val="false"/>
          <w:i w:val="false"/>
          <w:color w:val="000000"/>
          <w:sz w:val="28"/>
        </w:rPr>
        <w:t>
      4) уақытпен шектеулі (НМИ қол жеткізу мерзімі белгіленеді);</w:t>
      </w:r>
    </w:p>
    <w:bookmarkEnd w:id="17"/>
    <w:bookmarkStart w:name="z24" w:id="18"/>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End w:id="18"/>
    <w:bookmarkStart w:name="z25" w:id="19"/>
    <w:p>
      <w:pPr>
        <w:spacing w:after="0"/>
        <w:ind w:left="0"/>
        <w:jc w:val="both"/>
      </w:pPr>
      <w:r>
        <w:rPr>
          <w:rFonts w:ascii="Times New Roman"/>
          <w:b w:val="false"/>
          <w:i w:val="false"/>
          <w:color w:val="000000"/>
          <w:sz w:val="28"/>
        </w:rPr>
        <w:t>
      47. НМИ саны 5 құрайды.</w:t>
      </w:r>
    </w:p>
    <w:bookmarkEnd w:id="19"/>
    <w:bookmarkStart w:name="z26" w:id="20"/>
    <w:p>
      <w:pPr>
        <w:spacing w:after="0"/>
        <w:ind w:left="0"/>
        <w:jc w:val="left"/>
      </w:pPr>
      <w:r>
        <w:rPr>
          <w:rFonts w:ascii="Times New Roman"/>
          <w:b/>
          <w:i w:val="false"/>
          <w:color w:val="000000"/>
        </w:rPr>
        <w:t xml:space="preserve"> 1-параграф. НМИ жетістігін бағалау тәртібі</w:t>
      </w:r>
    </w:p>
    <w:bookmarkEnd w:id="20"/>
    <w:bookmarkStart w:name="z27" w:id="21"/>
    <w:p>
      <w:pPr>
        <w:spacing w:after="0"/>
        <w:ind w:left="0"/>
        <w:jc w:val="both"/>
      </w:pPr>
      <w:r>
        <w:rPr>
          <w:rFonts w:ascii="Times New Roman"/>
          <w:b w:val="false"/>
          <w:i w:val="false"/>
          <w:color w:val="000000"/>
          <w:sz w:val="28"/>
        </w:rPr>
        <w:t>
      48. Бағалауды өткізу үшін "Б" корпусы қызметшісінің тікелей басшысы осы Әдістеменің 10-қосымшасына сәйкес нысанда НМИ бойынша бағалау парағын толтырады және оған қол қояды.</w:t>
      </w:r>
    </w:p>
    <w:bookmarkEnd w:id="21"/>
    <w:bookmarkStart w:name="z28" w:id="22"/>
    <w:p>
      <w:pPr>
        <w:spacing w:after="0"/>
        <w:ind w:left="0"/>
        <w:jc w:val="both"/>
      </w:pPr>
      <w:r>
        <w:rPr>
          <w:rFonts w:ascii="Times New Roman"/>
          <w:b w:val="false"/>
          <w:i w:val="false"/>
          <w:color w:val="000000"/>
          <w:sz w:val="28"/>
        </w:rPr>
        <w:t>
      49.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22"/>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Start w:name="z29" w:id="23"/>
    <w:p>
      <w:pPr>
        <w:spacing w:after="0"/>
        <w:ind w:left="0"/>
        <w:jc w:val="both"/>
      </w:pPr>
      <w:r>
        <w:rPr>
          <w:rFonts w:ascii="Times New Roman"/>
          <w:b w:val="false"/>
          <w:i w:val="false"/>
          <w:color w:val="000000"/>
          <w:sz w:val="28"/>
        </w:rPr>
        <w:t>
      50. Бағалау парағы тікелей басшымен толтырылғаннан кейін, ол жоғары тұрған басшының қарауына енгізіледі.</w:t>
      </w:r>
    </w:p>
    <w:bookmarkEnd w:id="23"/>
    <w:bookmarkStart w:name="z30" w:id="24"/>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24"/>
    <w:bookmarkStart w:name="z31" w:id="25"/>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басшымен келесі шешімдердің бірі қабылданады:</w:t>
      </w:r>
    </w:p>
    <w:bookmarkEnd w:id="25"/>
    <w:bookmarkStart w:name="z32" w:id="26"/>
    <w:p>
      <w:pPr>
        <w:spacing w:after="0"/>
        <w:ind w:left="0"/>
        <w:jc w:val="both"/>
      </w:pPr>
      <w:r>
        <w:rPr>
          <w:rFonts w:ascii="Times New Roman"/>
          <w:b w:val="false"/>
          <w:i w:val="false"/>
          <w:color w:val="000000"/>
          <w:sz w:val="28"/>
        </w:rPr>
        <w:t>
      1) бағалаумен келісу;</w:t>
      </w:r>
    </w:p>
    <w:bookmarkEnd w:id="26"/>
    <w:bookmarkStart w:name="z33" w:id="27"/>
    <w:p>
      <w:pPr>
        <w:spacing w:after="0"/>
        <w:ind w:left="0"/>
        <w:jc w:val="both"/>
      </w:pPr>
      <w:r>
        <w:rPr>
          <w:rFonts w:ascii="Times New Roman"/>
          <w:b w:val="false"/>
          <w:i w:val="false"/>
          <w:color w:val="000000"/>
          <w:sz w:val="28"/>
        </w:rPr>
        <w:t>
      2) түзетуге жіберу.</w:t>
      </w:r>
    </w:p>
    <w:bookmarkEnd w:id="27"/>
    <w:bookmarkStart w:name="z34" w:id="28"/>
    <w:p>
      <w:pPr>
        <w:spacing w:after="0"/>
        <w:ind w:left="0"/>
        <w:jc w:val="both"/>
      </w:pPr>
      <w:r>
        <w:rPr>
          <w:rFonts w:ascii="Times New Roman"/>
          <w:b w:val="false"/>
          <w:i w:val="false"/>
          <w:color w:val="000000"/>
          <w:sz w:val="28"/>
        </w:rPr>
        <w:t>
      53. Бағалау парағы НМИ қол жеткізуін дәлелдейтін фактілердің жеткіліксіздігі немесе дәйексіздігі болған жағдайда түзетуге жолданады.</w:t>
      </w:r>
    </w:p>
    <w:bookmarkEnd w:id="28"/>
    <w:bookmarkStart w:name="z35" w:id="29"/>
    <w:p>
      <w:pPr>
        <w:spacing w:after="0"/>
        <w:ind w:left="0"/>
        <w:jc w:val="both"/>
      </w:pPr>
      <w:r>
        <w:rPr>
          <w:rFonts w:ascii="Times New Roman"/>
          <w:b w:val="false"/>
          <w:i w:val="false"/>
          <w:color w:val="000000"/>
          <w:sz w:val="28"/>
        </w:rPr>
        <w:t>
      54.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29"/>
    <w:bookmarkStart w:name="z36" w:id="30"/>
    <w:p>
      <w:pPr>
        <w:spacing w:after="0"/>
        <w:ind w:left="0"/>
        <w:jc w:val="both"/>
      </w:pPr>
      <w:r>
        <w:rPr>
          <w:rFonts w:ascii="Times New Roman"/>
          <w:b w:val="false"/>
          <w:i w:val="false"/>
          <w:color w:val="000000"/>
          <w:sz w:val="28"/>
        </w:rPr>
        <w:t>
      55.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30"/>
    <w:bookmarkStart w:name="z37" w:id="31"/>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31"/>
    <w:bookmarkStart w:name="z38" w:id="32"/>
    <w:p>
      <w:pPr>
        <w:spacing w:after="0"/>
        <w:ind w:left="0"/>
        <w:jc w:val="both"/>
      </w:pPr>
      <w:r>
        <w:rPr>
          <w:rFonts w:ascii="Times New Roman"/>
          <w:b w:val="false"/>
          <w:i w:val="false"/>
          <w:color w:val="000000"/>
          <w:sz w:val="28"/>
        </w:rPr>
        <w:t>
      56.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тұлғаларға бағалау жүргізу туралы хабарлайды.</w:t>
      </w:r>
    </w:p>
    <w:bookmarkEnd w:id="32"/>
    <w:bookmarkStart w:name="z39" w:id="33"/>
    <w:p>
      <w:pPr>
        <w:spacing w:after="0"/>
        <w:ind w:left="0"/>
        <w:jc w:val="both"/>
      </w:pPr>
      <w:r>
        <w:rPr>
          <w:rFonts w:ascii="Times New Roman"/>
          <w:b w:val="false"/>
          <w:i w:val="false"/>
          <w:color w:val="000000"/>
          <w:sz w:val="28"/>
        </w:rPr>
        <w:t>
      57. Комиссияның отырысы оның құрамының кем дегенде үштен екісі қатысқан жағдайда өкілетті болып есептеледі.</w:t>
      </w:r>
    </w:p>
    <w:bookmarkEnd w:id="33"/>
    <w:bookmarkStart w:name="z40" w:id="34"/>
    <w:p>
      <w:pPr>
        <w:spacing w:after="0"/>
        <w:ind w:left="0"/>
        <w:jc w:val="both"/>
      </w:pPr>
      <w:r>
        <w:rPr>
          <w:rFonts w:ascii="Times New Roman"/>
          <w:b w:val="false"/>
          <w:i w:val="false"/>
          <w:color w:val="000000"/>
          <w:sz w:val="28"/>
        </w:rPr>
        <w:t>
      58.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34"/>
    <w:bookmarkStart w:name="z41" w:id="35"/>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35"/>
    <w:bookmarkStart w:name="z42" w:id="36"/>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36"/>
    <w:bookmarkStart w:name="z43" w:id="37"/>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37"/>
    <w:bookmarkStart w:name="z44" w:id="38"/>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Комиссия отырысының өткізілуін қамтамасыз етеді.</w:t>
      </w:r>
    </w:p>
    <w:bookmarkEnd w:id="38"/>
    <w:bookmarkStart w:name="z45" w:id="39"/>
    <w:p>
      <w:pPr>
        <w:spacing w:after="0"/>
        <w:ind w:left="0"/>
        <w:jc w:val="both"/>
      </w:pPr>
      <w:r>
        <w:rPr>
          <w:rFonts w:ascii="Times New Roman"/>
          <w:b w:val="false"/>
          <w:i w:val="false"/>
          <w:color w:val="000000"/>
          <w:sz w:val="28"/>
        </w:rPr>
        <w:t>
      63. Персоналды басқару қызметі Комиссияның отырысына келесі құжаттарды ұсынады:</w:t>
      </w:r>
    </w:p>
    <w:bookmarkEnd w:id="39"/>
    <w:bookmarkStart w:name="z46" w:id="40"/>
    <w:p>
      <w:pPr>
        <w:spacing w:after="0"/>
        <w:ind w:left="0"/>
        <w:jc w:val="both"/>
      </w:pPr>
      <w:r>
        <w:rPr>
          <w:rFonts w:ascii="Times New Roman"/>
          <w:b w:val="false"/>
          <w:i w:val="false"/>
          <w:color w:val="000000"/>
          <w:sz w:val="28"/>
        </w:rPr>
        <w:t>
      1) толтырылған бағалау парақтарын;</w:t>
      </w:r>
    </w:p>
    <w:bookmarkEnd w:id="40"/>
    <w:bookmarkStart w:name="z47" w:id="41"/>
    <w:p>
      <w:pPr>
        <w:spacing w:after="0"/>
        <w:ind w:left="0"/>
        <w:jc w:val="both"/>
      </w:pPr>
      <w:r>
        <w:rPr>
          <w:rFonts w:ascii="Times New Roman"/>
          <w:b w:val="false"/>
          <w:i w:val="false"/>
          <w:color w:val="000000"/>
          <w:sz w:val="28"/>
        </w:rPr>
        <w:t>
      2) осы әдістеменің 11-қосымшасына сәйкес Комиссия отырысының хаттамасының (бұдан әрі – хаттама) жобасын.</w:t>
      </w:r>
    </w:p>
    <w:bookmarkEnd w:id="41"/>
    <w:bookmarkStart w:name="z48" w:id="42"/>
    <w:p>
      <w:pPr>
        <w:spacing w:after="0"/>
        <w:ind w:left="0"/>
        <w:jc w:val="both"/>
      </w:pPr>
      <w:r>
        <w:rPr>
          <w:rFonts w:ascii="Times New Roman"/>
          <w:b w:val="false"/>
          <w:i w:val="false"/>
          <w:color w:val="000000"/>
          <w:sz w:val="28"/>
        </w:rPr>
        <w:t>
      64. Комиссия бағалау нәтижелерін қарайды да келесі шешімдердің біреуін қабылдайды:</w:t>
      </w:r>
    </w:p>
    <w:bookmarkEnd w:id="42"/>
    <w:bookmarkStart w:name="z49" w:id="43"/>
    <w:p>
      <w:pPr>
        <w:spacing w:after="0"/>
        <w:ind w:left="0"/>
        <w:jc w:val="both"/>
      </w:pPr>
      <w:r>
        <w:rPr>
          <w:rFonts w:ascii="Times New Roman"/>
          <w:b w:val="false"/>
          <w:i w:val="false"/>
          <w:color w:val="000000"/>
          <w:sz w:val="28"/>
        </w:rPr>
        <w:t>
      1) бағалау нәтижелерін бекіту;</w:t>
      </w:r>
    </w:p>
    <w:bookmarkEnd w:id="43"/>
    <w:bookmarkStart w:name="z50" w:id="44"/>
    <w:p>
      <w:pPr>
        <w:spacing w:after="0"/>
        <w:ind w:left="0"/>
        <w:jc w:val="both"/>
      </w:pPr>
      <w:r>
        <w:rPr>
          <w:rFonts w:ascii="Times New Roman"/>
          <w:b w:val="false"/>
          <w:i w:val="false"/>
          <w:color w:val="000000"/>
          <w:sz w:val="28"/>
        </w:rPr>
        <w:t>
      2) бағалау нәтижелерін қайта қарау.</w:t>
      </w:r>
    </w:p>
    <w:bookmarkEnd w:id="44"/>
    <w:bookmarkStart w:name="z51" w:id="45"/>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бағанында көрсетеді.</w:t>
      </w:r>
    </w:p>
    <w:bookmarkEnd w:id="45"/>
    <w:bookmarkStart w:name="z52" w:id="46"/>
    <w:p>
      <w:pPr>
        <w:spacing w:after="0"/>
        <w:ind w:left="0"/>
        <w:jc w:val="both"/>
      </w:pPr>
      <w:r>
        <w:rPr>
          <w:rFonts w:ascii="Times New Roman"/>
          <w:b w:val="false"/>
          <w:i w:val="false"/>
          <w:color w:val="000000"/>
          <w:sz w:val="28"/>
        </w:rPr>
        <w:t>
      66. Бағалаудың нәтижелері уәкілетті тұлғамен бекітіледі және хаттамада тіркеледі.</w:t>
      </w:r>
    </w:p>
    <w:bookmarkEnd w:id="46"/>
    <w:bookmarkStart w:name="z53" w:id="47"/>
    <w:p>
      <w:pPr>
        <w:spacing w:after="0"/>
        <w:ind w:left="0"/>
        <w:jc w:val="both"/>
      </w:pPr>
      <w:r>
        <w:rPr>
          <w:rFonts w:ascii="Times New Roman"/>
          <w:b w:val="false"/>
          <w:i w:val="false"/>
          <w:color w:val="000000"/>
          <w:sz w:val="28"/>
        </w:rPr>
        <w:t>
      67. Персоналды басқару қызметі "Б" корпусының қызметшісін бағалау нәтижелерімен ол аяқталған соң екі жұмыс күні ішінде таныстырады.</w:t>
      </w:r>
    </w:p>
    <w:bookmarkEnd w:id="47"/>
    <w:bookmarkStart w:name="z54" w:id="48"/>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8"/>
    <w:bookmarkStart w:name="z55" w:id="49"/>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49"/>
    <w:bookmarkStart w:name="z56" w:id="50"/>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50"/>
    <w:bookmarkStart w:name="z57" w:id="51"/>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51"/>
    <w:bookmarkStart w:name="z58" w:id="52"/>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52"/>
    <w:bookmarkStart w:name="z59" w:id="5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9, 10 және 11-қосымшалармен толықтырылсын.</w:t>
      </w:r>
    </w:p>
    <w:bookmarkEnd w:id="53"/>
    <w:bookmarkStart w:name="z60" w:id="54"/>
    <w:p>
      <w:pPr>
        <w:spacing w:after="0"/>
        <w:ind w:left="0"/>
        <w:jc w:val="both"/>
      </w:pPr>
      <w:r>
        <w:rPr>
          <w:rFonts w:ascii="Times New Roman"/>
          <w:b w:val="false"/>
          <w:i w:val="false"/>
          <w:color w:val="000000"/>
          <w:sz w:val="28"/>
        </w:rPr>
        <w:t>
      2. Қазақстан Республикасы Денсаулық сақтау министрлігінің "Б" корпусының мемлекеттік әкімшілік қызметшілерінің жұмысын бағалау әдістемесінің 2-тармағының 12) тармақшасы, 5-тармағының екінші абзацы және 6-тарауы, сондай-ақ Қазақстан Республикасы Денсаулық сақтау министрлігінің "Б" корпусы мемлекеттік әкімшілік қызметшілерінің жұмысын бағалау әдістемесіне 9, 10 және 11-қосымшалар 2023 жылдың 31 тамызына дейін әрекет ететіні белгіленсін.</w:t>
      </w:r>
    </w:p>
    <w:bookmarkEnd w:id="54"/>
    <w:bookmarkStart w:name="z61" w:id="55"/>
    <w:p>
      <w:pPr>
        <w:spacing w:after="0"/>
        <w:ind w:left="0"/>
        <w:jc w:val="both"/>
      </w:pPr>
      <w:r>
        <w:rPr>
          <w:rFonts w:ascii="Times New Roman"/>
          <w:b w:val="false"/>
          <w:i w:val="false"/>
          <w:color w:val="000000"/>
          <w:sz w:val="28"/>
        </w:rPr>
        <w:t>
      3. Қазақстан Республикасы Денсаулық сақтау министрлігінің Персоналды басқару департаменті осы бұйрық қабылданған күннен бастап күнтізбелік бес күннің ішінде:</w:t>
      </w:r>
    </w:p>
    <w:bookmarkEnd w:id="55"/>
    <w:bookmarkStart w:name="z62" w:id="56"/>
    <w:p>
      <w:pPr>
        <w:spacing w:after="0"/>
        <w:ind w:left="0"/>
        <w:jc w:val="both"/>
      </w:pPr>
      <w:r>
        <w:rPr>
          <w:rFonts w:ascii="Times New Roman"/>
          <w:b w:val="false"/>
          <w:i w:val="false"/>
          <w:color w:val="000000"/>
          <w:sz w:val="28"/>
        </w:rPr>
        <w:t xml:space="preserve">
      1) электрондық түрде қазақ және орыс тілдеріндегі осы бұйрықтың көшірмесін, "Қазақстан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 Қазақстан Республикасы Денсаулық сақтау министрінің міндетін атқарушының 2023 жылғы 29 наурыздағы № 183 </w:t>
      </w:r>
      <w:r>
        <w:rPr>
          <w:rFonts w:ascii="Times New Roman"/>
          <w:b w:val="false"/>
          <w:i w:val="false"/>
          <w:color w:val="000000"/>
          <w:sz w:val="28"/>
        </w:rPr>
        <w:t>бұйрығының</w:t>
      </w:r>
      <w:r>
        <w:rPr>
          <w:rFonts w:ascii="Times New Roman"/>
          <w:b w:val="false"/>
          <w:i w:val="false"/>
          <w:color w:val="000000"/>
          <w:sz w:val="28"/>
        </w:rPr>
        <w:t xml:space="preserve"> көшірмесін Қазақстан Республикасының нормативтік құқықтық актілерінің эталондық бақылау банкінде ресми жариялау және қосу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6"/>
    <w:bookmarkStart w:name="z63" w:id="57"/>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 қамтамасыз етсін.</w:t>
      </w:r>
    </w:p>
    <w:bookmarkEnd w:id="57"/>
    <w:bookmarkStart w:name="z64" w:id="58"/>
    <w:p>
      <w:pPr>
        <w:spacing w:after="0"/>
        <w:ind w:left="0"/>
        <w:jc w:val="both"/>
      </w:pPr>
      <w:r>
        <w:rPr>
          <w:rFonts w:ascii="Times New Roman"/>
          <w:b w:val="false"/>
          <w:i w:val="false"/>
          <w:color w:val="000000"/>
          <w:sz w:val="28"/>
        </w:rPr>
        <w:t>
      4. Осы бұйрықтың орындалуын бақылау Қазақстан Республикасы Денсаулық сақтау министрлігінің аппарат басшысы Б.С. Әбділдинге жүктелсін.</w:t>
      </w:r>
    </w:p>
    <w:bookmarkEnd w:id="58"/>
    <w:bookmarkStart w:name="z65" w:id="59"/>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2023 жылғы _________</w:t>
            </w:r>
            <w:r>
              <w:br/>
            </w:r>
            <w:r>
              <w:rPr>
                <w:rFonts w:ascii="Times New Roman"/>
                <w:b w:val="false"/>
                <w:i w:val="false"/>
                <w:color w:val="000000"/>
                <w:sz w:val="20"/>
              </w:rPr>
              <w:t>№ ____ бұйрығына</w:t>
            </w:r>
            <w:r>
              <w:br/>
            </w:r>
            <w:r>
              <w:rPr>
                <w:rFonts w:ascii="Times New Roman"/>
                <w:b w:val="false"/>
                <w:i w:val="false"/>
                <w:color w:val="000000"/>
                <w:sz w:val="20"/>
              </w:rPr>
              <w:t xml:space="preserve">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 _____________________</w:t>
            </w:r>
            <w:r>
              <w:br/>
            </w:r>
            <w:r>
              <w:rPr>
                <w:rFonts w:ascii="Times New Roman"/>
                <w:b w:val="false"/>
                <w:i w:val="false"/>
                <w:color w:val="000000"/>
                <w:sz w:val="20"/>
              </w:rPr>
              <w:t>қолы ____________________</w:t>
            </w:r>
          </w:p>
        </w:tc>
      </w:tr>
    </w:tbl>
    <w:bookmarkStart w:name="z67" w:id="60"/>
    <w:p>
      <w:pPr>
        <w:spacing w:after="0"/>
        <w:ind w:left="0"/>
        <w:jc w:val="left"/>
      </w:pPr>
      <w:r>
        <w:rPr>
          <w:rFonts w:ascii="Times New Roman"/>
          <w:b/>
          <w:i w:val="false"/>
          <w:color w:val="000000"/>
        </w:rPr>
        <w:t xml:space="preserve"> "Б" корпусы мемлекеттік әкімшілік қызметшісінің жеке жұмыс</w:t>
      </w:r>
      <w:r>
        <w:br/>
      </w:r>
      <w:r>
        <w:rPr>
          <w:rFonts w:ascii="Times New Roman"/>
          <w:b/>
          <w:i w:val="false"/>
          <w:color w:val="000000"/>
        </w:rPr>
        <w:t xml:space="preserve">жоспары __________________________________ жыл </w:t>
      </w:r>
      <w:r>
        <w:br/>
      </w:r>
      <w:r>
        <w:rPr>
          <w:rFonts w:ascii="Times New Roman"/>
          <w:b/>
          <w:i w:val="false"/>
          <w:color w:val="000000"/>
        </w:rPr>
        <w:t>(жеке жоспар құрастырылатын кезең)</w:t>
      </w:r>
    </w:p>
    <w:bookmarkEnd w:id="60"/>
    <w:p>
      <w:pPr>
        <w:spacing w:after="0"/>
        <w:ind w:left="0"/>
        <w:jc w:val="both"/>
      </w:pPr>
      <w:r>
        <w:rPr>
          <w:rFonts w:ascii="Times New Roman"/>
          <w:b w:val="false"/>
          <w:i w:val="false"/>
          <w:color w:val="000000"/>
          <w:sz w:val="28"/>
        </w:rPr>
        <w:t>
      Қызметшінің (тегі, аты, әкесінің аты (бар болған жағдайда)) ________________</w:t>
      </w:r>
    </w:p>
    <w:p>
      <w:pPr>
        <w:spacing w:after="0"/>
        <w:ind w:left="0"/>
        <w:jc w:val="both"/>
      </w:pPr>
      <w:r>
        <w:rPr>
          <w:rFonts w:ascii="Times New Roman"/>
          <w:b w:val="false"/>
          <w:i w:val="false"/>
          <w:color w:val="000000"/>
          <w:sz w:val="28"/>
        </w:rPr>
        <w:t>
      Қызметшінің лауазымы: ___________________________________________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корпусы қызметішісі келісімінің қай көрсеткішінен немесе мемлекеттік жоспарлау жүйесінің құжатынан түйінделеді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Түйінді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Нысаналы мақсатты индикатор қол жеткізуден күтілетін оң өзгерістер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бірінші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Тікелей басшы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бірінші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2023 жылғы _________</w:t>
            </w:r>
            <w:r>
              <w:br/>
            </w:r>
            <w:r>
              <w:rPr>
                <w:rFonts w:ascii="Times New Roman"/>
                <w:b w:val="false"/>
                <w:i w:val="false"/>
                <w:color w:val="000000"/>
                <w:sz w:val="20"/>
              </w:rPr>
              <w:t>№ ____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 _____________________</w:t>
            </w:r>
            <w:r>
              <w:br/>
            </w:r>
            <w:r>
              <w:rPr>
                <w:rFonts w:ascii="Times New Roman"/>
                <w:b w:val="false"/>
                <w:i w:val="false"/>
                <w:color w:val="000000"/>
                <w:sz w:val="20"/>
              </w:rPr>
              <w:t>қолы ____________________</w:t>
            </w:r>
          </w:p>
        </w:tc>
      </w:tr>
    </w:tbl>
    <w:bookmarkStart w:name="z69" w:id="61"/>
    <w:p>
      <w:pPr>
        <w:spacing w:after="0"/>
        <w:ind w:left="0"/>
        <w:jc w:val="left"/>
      </w:pPr>
      <w:r>
        <w:rPr>
          <w:rFonts w:ascii="Times New Roman"/>
          <w:b/>
          <w:i w:val="false"/>
          <w:color w:val="000000"/>
        </w:rPr>
        <w:t xml:space="preserve"> НМИ бойынша бағалау парағы</w:t>
      </w:r>
      <w:r>
        <w:br/>
      </w:r>
      <w:r>
        <w:rPr>
          <w:rFonts w:ascii="Times New Roman"/>
          <w:b/>
          <w:i w:val="false"/>
          <w:color w:val="000000"/>
        </w:rPr>
        <w:t>____________________________________________</w:t>
      </w:r>
      <w:r>
        <w:br/>
      </w:r>
      <w:r>
        <w:rPr>
          <w:rFonts w:ascii="Times New Roman"/>
          <w:b/>
          <w:i w:val="false"/>
          <w:color w:val="000000"/>
        </w:rPr>
        <w:t>(Т.А.Ә., бағаланатын тұлғаның лауазымы)</w:t>
      </w:r>
      <w:r>
        <w:br/>
      </w:r>
      <w:r>
        <w:rPr>
          <w:rFonts w:ascii="Times New Roman"/>
          <w:b/>
          <w:i w:val="false"/>
          <w:color w:val="000000"/>
        </w:rPr>
        <w:t>____________________________________</w:t>
      </w:r>
      <w:r>
        <w:br/>
      </w:r>
      <w:r>
        <w:rPr>
          <w:rFonts w:ascii="Times New Roman"/>
          <w:b/>
          <w:i w:val="false"/>
          <w:color w:val="000000"/>
        </w:rPr>
        <w:t>(бағаланатын кезең)</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мақсатты индикаторлардың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Көрсеткішке қол жетті/көрсеткішке қол жетпеді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Бағалау нәтижесі ________________________________________________</w:t>
      </w:r>
    </w:p>
    <w:p>
      <w:pPr>
        <w:spacing w:after="0"/>
        <w:ind w:left="0"/>
        <w:jc w:val="both"/>
      </w:pPr>
      <w:r>
        <w:rPr>
          <w:rFonts w:ascii="Times New Roman"/>
          <w:b w:val="false"/>
          <w:i w:val="false"/>
          <w:color w:val="000000"/>
          <w:sz w:val="28"/>
        </w:rPr>
        <w:t>
      қанағаттанарлықсыз, қанағаттанарлық, тиімді, өте жақсы)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Тікелей басшы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w:t>
            </w:r>
          </w:p>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2023 жылғы _________</w:t>
            </w:r>
            <w:r>
              <w:br/>
            </w:r>
            <w:r>
              <w:rPr>
                <w:rFonts w:ascii="Times New Roman"/>
                <w:b w:val="false"/>
                <w:i w:val="false"/>
                <w:color w:val="000000"/>
                <w:sz w:val="20"/>
              </w:rPr>
              <w:t>№ ____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_____________________</w:t>
            </w:r>
          </w:p>
        </w:tc>
      </w:tr>
    </w:tbl>
    <w:bookmarkStart w:name="z71" w:id="62"/>
    <w:p>
      <w:pPr>
        <w:spacing w:after="0"/>
        <w:ind w:left="0"/>
        <w:jc w:val="left"/>
      </w:pPr>
      <w:r>
        <w:rPr>
          <w:rFonts w:ascii="Times New Roman"/>
          <w:b/>
          <w:i w:val="false"/>
          <w:color w:val="000000"/>
        </w:rPr>
        <w:t xml:space="preserve"> Бағалау жөніндегі комиссия отырысының хаттамасы</w:t>
      </w:r>
      <w:r>
        <w:br/>
      </w:r>
      <w:r>
        <w:rPr>
          <w:rFonts w:ascii="Times New Roman"/>
          <w:b/>
          <w:i w:val="false"/>
          <w:color w:val="000000"/>
        </w:rPr>
        <w:t>_________________________________________________________</w:t>
      </w:r>
      <w:r>
        <w:br/>
      </w:r>
      <w:r>
        <w:rPr>
          <w:rFonts w:ascii="Times New Roman"/>
          <w:b/>
          <w:i w:val="false"/>
          <w:color w:val="000000"/>
        </w:rPr>
        <w:t>(мемлекеттік органның атауы)</w:t>
      </w:r>
      <w:r>
        <w:br/>
      </w:r>
      <w:r>
        <w:rPr>
          <w:rFonts w:ascii="Times New Roman"/>
          <w:b/>
          <w:i w:val="false"/>
          <w:color w:val="000000"/>
        </w:rPr>
        <w:t>_________________________________________________________</w:t>
      </w:r>
      <w:r>
        <w:br/>
      </w:r>
      <w:r>
        <w:rPr>
          <w:rFonts w:ascii="Times New Roman"/>
          <w:b/>
          <w:i w:val="false"/>
          <w:color w:val="000000"/>
        </w:rPr>
        <w:t>(бағалау мерзімі жыл)</w:t>
      </w:r>
    </w:p>
    <w:bookmarkEnd w:id="62"/>
    <w:p>
      <w:pPr>
        <w:spacing w:after="0"/>
        <w:ind w:left="0"/>
        <w:jc w:val="both"/>
      </w:pPr>
      <w:r>
        <w:rPr>
          <w:rFonts w:ascii="Times New Roman"/>
          <w:b w:val="false"/>
          <w:i w:val="false"/>
          <w:color w:val="000000"/>
          <w:sz w:val="28"/>
        </w:rPr>
        <w:t>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Қызметшілердің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нәтижелері комиссиямен түзетілуі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ұсыныстары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қорытындысы: ____________________________________</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Комиссия хатшысы: _________________________ Күні: 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Комиссия төрағасы: _________________________ Күні: ______________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Комиссия мүшесі: ___________________________ Күні: ______________</w:t>
      </w:r>
    </w:p>
    <w:p>
      <w:pPr>
        <w:spacing w:after="0"/>
        <w:ind w:left="0"/>
        <w:jc w:val="both"/>
      </w:pPr>
      <w:r>
        <w:rPr>
          <w:rFonts w:ascii="Times New Roman"/>
          <w:b w:val="false"/>
          <w:i w:val="false"/>
          <w:color w:val="000000"/>
          <w:sz w:val="28"/>
        </w:rPr>
        <w:t>
      (тегі, аты-жөні,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