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b5ff8" w14:textId="afb5f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Павлодар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әлеуметтік колдау шараларын көрсету туралы</w:t>
      </w:r>
    </w:p>
    <w:p>
      <w:pPr>
        <w:spacing w:after="0"/>
        <w:ind w:left="0"/>
        <w:jc w:val="both"/>
      </w:pPr>
      <w:r>
        <w:rPr>
          <w:rFonts w:ascii="Times New Roman"/>
          <w:b w:val="false"/>
          <w:i w:val="false"/>
          <w:color w:val="000000"/>
          <w:sz w:val="28"/>
        </w:rPr>
        <w:t>Павлодар облысы Павлодар аудандық мәслихатының 2023 жылғы 15 желтоқсандағы № 10/112 шешімі.</w:t>
      </w:r>
    </w:p>
    <w:p>
      <w:pPr>
        <w:spacing w:after="0"/>
        <w:ind w:left="0"/>
        <w:jc w:val="both"/>
      </w:pPr>
      <w:r>
        <w:rPr>
          <w:rFonts w:ascii="Times New Roman"/>
          <w:b w:val="false"/>
          <w:i w:val="false"/>
          <w:color w:val="ff0000"/>
          <w:sz w:val="28"/>
        </w:rPr>
        <w:t>
      Ескерту. 01.01.2024 бастап қолданысқа енгізіледі - осы шешімнің 4-тармағымен.</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 xml:space="preserve">18-бабының </w:t>
      </w:r>
      <w:r>
        <w:rPr>
          <w:rFonts w:ascii="Times New Roman"/>
          <w:b w:val="false"/>
          <w:i w:val="false"/>
          <w:color w:val="000000"/>
          <w:sz w:val="28"/>
        </w:rPr>
        <w:t xml:space="preserve"> 8-тармағына,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Павлодар облысы Павлодар аудандық мәслихатының 05.11.2024 </w:t>
      </w:r>
      <w:r>
        <w:rPr>
          <w:rFonts w:ascii="Times New Roman"/>
          <w:b w:val="false"/>
          <w:i w:val="false"/>
          <w:color w:val="000000"/>
          <w:sz w:val="28"/>
        </w:rPr>
        <w:t xml:space="preserve">№ 22/194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Павлодар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"Қазақстан Республикасының мемлекеттік қызметі туралы" Қазақстан Республикасы Заңының </w:t>
      </w:r>
      <w:r>
        <w:rPr>
          <w:rFonts w:ascii="Times New Roman"/>
          <w:b w:val="false"/>
          <w:i w:val="false"/>
          <w:color w:val="000000"/>
          <w:sz w:val="28"/>
        </w:rPr>
        <w:t>56-бабының</w:t>
      </w:r>
      <w:r>
        <w:rPr>
          <w:rFonts w:ascii="Times New Roman"/>
          <w:b w:val="false"/>
          <w:i w:val="false"/>
          <w:color w:val="000000"/>
          <w:sz w:val="28"/>
        </w:rPr>
        <w:t xml:space="preserve"> 12-тармағында көзделген шектеулерді ескере отырып 2024 жылы жүз айлық есептік көрсеткішке тең сомада көтерме жәрдемақы көрсетілсін.</w:t>
      </w:r>
    </w:p>
    <w:bookmarkStart w:name="z3" w:id="1"/>
    <w:p>
      <w:pPr>
        <w:spacing w:after="0"/>
        <w:ind w:left="0"/>
        <w:jc w:val="both"/>
      </w:pPr>
      <w:r>
        <w:rPr>
          <w:rFonts w:ascii="Times New Roman"/>
          <w:b w:val="false"/>
          <w:i w:val="false"/>
          <w:color w:val="000000"/>
          <w:sz w:val="28"/>
        </w:rPr>
        <w:t xml:space="preserve">
      2. Павлодар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"Қазақстан Республикасының мемлекеттік қызметі туралы" Қазақстан Республикасы Заңының </w:t>
      </w:r>
      <w:r>
        <w:rPr>
          <w:rFonts w:ascii="Times New Roman"/>
          <w:b w:val="false"/>
          <w:i w:val="false"/>
          <w:color w:val="000000"/>
          <w:sz w:val="28"/>
        </w:rPr>
        <w:t>56-бабының</w:t>
      </w:r>
      <w:r>
        <w:rPr>
          <w:rFonts w:ascii="Times New Roman"/>
          <w:b w:val="false"/>
          <w:i w:val="false"/>
          <w:color w:val="000000"/>
          <w:sz w:val="28"/>
        </w:rPr>
        <w:t xml:space="preserve"> 12-тармағында көзделген шектеулерді ескере отырып 2024 жылы тұрғын үй сатып алу немесе салу үшін айлық есептік көрсеткіштің екі мың мөлшерінен аспайтын сомада бюджеттік кредит көрсетілсін.</w:t>
      </w:r>
    </w:p>
    <w:bookmarkEnd w:id="1"/>
    <w:bookmarkStart w:name="z4" w:id="2"/>
    <w:p>
      <w:pPr>
        <w:spacing w:after="0"/>
        <w:ind w:left="0"/>
        <w:jc w:val="both"/>
      </w:pPr>
      <w:r>
        <w:rPr>
          <w:rFonts w:ascii="Times New Roman"/>
          <w:b w:val="false"/>
          <w:i w:val="false"/>
          <w:color w:val="000000"/>
          <w:sz w:val="28"/>
        </w:rPr>
        <w:t>
      3. Осы шешімнің орындалуын бақылау аудандық мәслихаттың әлеуметтік-экономикалық даму және бюджет мәселелері жөніндегі тұрақты комиссиясына жүктелсін.</w:t>
      </w:r>
    </w:p>
    <w:bookmarkEnd w:id="2"/>
    <w:bookmarkStart w:name="z5" w:id="3"/>
    <w:p>
      <w:pPr>
        <w:spacing w:after="0"/>
        <w:ind w:left="0"/>
        <w:jc w:val="both"/>
      </w:pPr>
      <w:r>
        <w:rPr>
          <w:rFonts w:ascii="Times New Roman"/>
          <w:b w:val="false"/>
          <w:i w:val="false"/>
          <w:color w:val="000000"/>
          <w:sz w:val="28"/>
        </w:rPr>
        <w:t>
      4. Осы шешім 2024 жылғы 1 қаңтардың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Шұғаев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