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fb7c2" w14:textId="31fb7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24 мамырдағы № 3/43 шешімі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 xml:space="preserve">40-бабы </w:t>
      </w:r>
      <w:r>
        <w:rPr>
          <w:rFonts w:ascii="Times New Roman"/>
          <w:b w:val="false"/>
          <w:i w:val="false"/>
          <w:color w:val="000000"/>
          <w:sz w:val="28"/>
        </w:rPr>
        <w:t xml:space="preserve"> 2-тармағына,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Заңдарына,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"Павлодар аудандық мәслихатының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 аппаратының басшысына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w:t>
            </w:r>
            <w:r>
              <w:br/>
            </w:r>
            <w:r>
              <w:rPr>
                <w:rFonts w:ascii="Times New Roman"/>
                <w:b w:val="false"/>
                <w:i w:val="false"/>
                <w:color w:val="000000"/>
                <w:sz w:val="20"/>
              </w:rPr>
              <w:t>аудандық мәслихатының</w:t>
            </w:r>
            <w:r>
              <w:br/>
            </w:r>
            <w:r>
              <w:rPr>
                <w:rFonts w:ascii="Times New Roman"/>
                <w:b w:val="false"/>
                <w:i w:val="false"/>
                <w:color w:val="000000"/>
                <w:sz w:val="20"/>
              </w:rPr>
              <w:t>2023 жылғы 24 мамырдағы</w:t>
            </w:r>
            <w:r>
              <w:br/>
            </w:r>
            <w:r>
              <w:rPr>
                <w:rFonts w:ascii="Times New Roman"/>
                <w:b w:val="false"/>
                <w:i w:val="false"/>
                <w:color w:val="000000"/>
                <w:sz w:val="20"/>
              </w:rPr>
              <w:t>№ 3/43 шешімімен</w:t>
            </w:r>
            <w:r>
              <w:br/>
            </w:r>
            <w:r>
              <w:rPr>
                <w:rFonts w:ascii="Times New Roman"/>
                <w:b w:val="false"/>
                <w:i w:val="false"/>
                <w:color w:val="000000"/>
                <w:sz w:val="20"/>
              </w:rPr>
              <w:t>бекітілді</w:t>
            </w:r>
          </w:p>
        </w:tc>
      </w:tr>
    </w:tbl>
    <w:bookmarkStart w:name="z5" w:id="3"/>
    <w:p>
      <w:pPr>
        <w:spacing w:after="0"/>
        <w:ind w:left="0"/>
        <w:jc w:val="left"/>
      </w:pPr>
      <w:r>
        <w:rPr>
          <w:rFonts w:ascii="Times New Roman"/>
          <w:b/>
          <w:i w:val="false"/>
          <w:color w:val="000000"/>
        </w:rPr>
        <w:t xml:space="preserve"> "Павлодар аудандық мәслихатының аппараты" мемлекеттік мекемесінің Ережесі</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1. "Павлодар аудандық мәслихатының аппараты" мемлекеттік мекемесі Павлодар аудандық мәслихаты ұйымдастырушылық, құқықтық, материалдық-техникалық және өзге де қамтамасыз етуді жүзеге асыратын, депутаттарға олардың өкілеттіктерін жүзеге асыруға көмек көрсететін Қазақстан Республикасының мемлекеттік органы болып табылады.</w:t>
      </w:r>
    </w:p>
    <w:bookmarkEnd w:id="5"/>
    <w:bookmarkStart w:name="z8" w:id="6"/>
    <w:p>
      <w:pPr>
        <w:spacing w:after="0"/>
        <w:ind w:left="0"/>
        <w:jc w:val="both"/>
      </w:pPr>
      <w:r>
        <w:rPr>
          <w:rFonts w:ascii="Times New Roman"/>
          <w:b w:val="false"/>
          <w:i w:val="false"/>
          <w:color w:val="000000"/>
          <w:sz w:val="28"/>
        </w:rPr>
        <w:t>
      2. "Павлодар аудандық мәслихатының аппараты" мемлекеттік мекемесінің ведомстволары жоқ.</w:t>
      </w:r>
    </w:p>
    <w:bookmarkEnd w:id="6"/>
    <w:bookmarkStart w:name="z9" w:id="7"/>
    <w:p>
      <w:pPr>
        <w:spacing w:after="0"/>
        <w:ind w:left="0"/>
        <w:jc w:val="both"/>
      </w:pPr>
      <w:r>
        <w:rPr>
          <w:rFonts w:ascii="Times New Roman"/>
          <w:b w:val="false"/>
          <w:i w:val="false"/>
          <w:color w:val="000000"/>
          <w:sz w:val="28"/>
        </w:rPr>
        <w:t xml:space="preserve">
      3. "Павлодар аудандық мәслихатының аппараты" мемлекеттік мекемесі өз қызметін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0" w:id="8"/>
    <w:p>
      <w:pPr>
        <w:spacing w:after="0"/>
        <w:ind w:left="0"/>
        <w:jc w:val="both"/>
      </w:pPr>
      <w:r>
        <w:rPr>
          <w:rFonts w:ascii="Times New Roman"/>
          <w:b w:val="false"/>
          <w:i w:val="false"/>
          <w:color w:val="000000"/>
          <w:sz w:val="28"/>
        </w:rPr>
        <w:t>
      4. "Павлодар аудандық мәслихатының аппараты" мемлекеттік мекемесі мемлекеттік мекеменің ұйымдастырушылық-құқықтық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бар.</w:t>
      </w:r>
    </w:p>
    <w:bookmarkEnd w:id="8"/>
    <w:bookmarkStart w:name="z11" w:id="9"/>
    <w:p>
      <w:pPr>
        <w:spacing w:after="0"/>
        <w:ind w:left="0"/>
        <w:jc w:val="both"/>
      </w:pPr>
      <w:r>
        <w:rPr>
          <w:rFonts w:ascii="Times New Roman"/>
          <w:b w:val="false"/>
          <w:i w:val="false"/>
          <w:color w:val="000000"/>
          <w:sz w:val="28"/>
        </w:rPr>
        <w:t>
      5. "Павлодар аудандық мәслихатының аппараты" мемлекеттік мекемесі азаматтық-құқықтық қатынастарға өз атынан түседі.</w:t>
      </w:r>
    </w:p>
    <w:bookmarkEnd w:id="9"/>
    <w:bookmarkStart w:name="z12" w:id="10"/>
    <w:p>
      <w:pPr>
        <w:spacing w:after="0"/>
        <w:ind w:left="0"/>
        <w:jc w:val="both"/>
      </w:pPr>
      <w:r>
        <w:rPr>
          <w:rFonts w:ascii="Times New Roman"/>
          <w:b w:val="false"/>
          <w:i w:val="false"/>
          <w:color w:val="000000"/>
          <w:sz w:val="28"/>
        </w:rPr>
        <w:t>
      6. "Павлодар аудандық мәслихатының аппараты" мемлекеттік мекемесі Қазақстан Республикасының заңнамасына сәйкес осыған уәкілеттілік берілген болса, мемлекеттің атынан азаматтық-құқықтық қатынастардың тарапы болуға құқығы бар.</w:t>
      </w:r>
    </w:p>
    <w:bookmarkEnd w:id="10"/>
    <w:bookmarkStart w:name="z13" w:id="11"/>
    <w:p>
      <w:pPr>
        <w:spacing w:after="0"/>
        <w:ind w:left="0"/>
        <w:jc w:val="both"/>
      </w:pPr>
      <w:r>
        <w:rPr>
          <w:rFonts w:ascii="Times New Roman"/>
          <w:b w:val="false"/>
          <w:i w:val="false"/>
          <w:color w:val="000000"/>
          <w:sz w:val="28"/>
        </w:rPr>
        <w:t>
      7. "Павлодар аудандық мәслихатының аппараты" мемлекеттік мекемесі өз құзыретінің мәселелері бойынша заңнамада белгіленген тәртіппен аудандық мәслихат төрағасының өкімдерімен және Қазақстан Республикасының заңнамасында қарастырылған басқа да актілермен рәсімделген шешімдер қабылдайды.</w:t>
      </w:r>
    </w:p>
    <w:bookmarkEnd w:id="11"/>
    <w:bookmarkStart w:name="z14" w:id="12"/>
    <w:p>
      <w:pPr>
        <w:spacing w:after="0"/>
        <w:ind w:left="0"/>
        <w:jc w:val="both"/>
      </w:pPr>
      <w:r>
        <w:rPr>
          <w:rFonts w:ascii="Times New Roman"/>
          <w:b w:val="false"/>
          <w:i w:val="false"/>
          <w:color w:val="000000"/>
          <w:sz w:val="28"/>
        </w:rPr>
        <w:t>
      8. "Павлодар аудандық мәслихатының аппараты" мемлекеттік мекемесінің құрылымы және штат санының лимиті қолданыстағы заңнамаға сәйкес бекітіледі.</w:t>
      </w:r>
    </w:p>
    <w:bookmarkEnd w:id="12"/>
    <w:bookmarkStart w:name="z15" w:id="13"/>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Қайырбаев көшесі, 32.</w:t>
      </w:r>
    </w:p>
    <w:bookmarkEnd w:id="13"/>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күндері сағат 9.00-ден 18.30-ға дейін, түскі үзіліс сағат 13.00-ден 14.30-ға дейін, демалыс күндері: сенбі - жексенбі.</w:t>
      </w:r>
    </w:p>
    <w:p>
      <w:pPr>
        <w:spacing w:after="0"/>
        <w:ind w:left="0"/>
        <w:jc w:val="both"/>
      </w:pPr>
      <w:r>
        <w:rPr>
          <w:rFonts w:ascii="Times New Roman"/>
          <w:b w:val="false"/>
          <w:i w:val="false"/>
          <w:color w:val="000000"/>
          <w:sz w:val="28"/>
        </w:rPr>
        <w:t>
      Мемлекеттік органның толық атауы – "Павлодар аудандық мәслихатының аппараты" мемлекеттік мекемесі.</w:t>
      </w:r>
    </w:p>
    <w:bookmarkStart w:name="z16" w:id="14"/>
    <w:p>
      <w:pPr>
        <w:spacing w:after="0"/>
        <w:ind w:left="0"/>
        <w:jc w:val="both"/>
      </w:pPr>
      <w:r>
        <w:rPr>
          <w:rFonts w:ascii="Times New Roman"/>
          <w:b w:val="false"/>
          <w:i w:val="false"/>
          <w:color w:val="000000"/>
          <w:sz w:val="28"/>
        </w:rPr>
        <w:t>
      10. Осы Ереже "Павлодар аудандық мәслихатының аппараты" мемлекеттік мекемесінің құрылтай құжаты болып табылады.</w:t>
      </w:r>
    </w:p>
    <w:bookmarkEnd w:id="14"/>
    <w:bookmarkStart w:name="z17" w:id="15"/>
    <w:p>
      <w:pPr>
        <w:spacing w:after="0"/>
        <w:ind w:left="0"/>
        <w:jc w:val="both"/>
      </w:pPr>
      <w:r>
        <w:rPr>
          <w:rFonts w:ascii="Times New Roman"/>
          <w:b w:val="false"/>
          <w:i w:val="false"/>
          <w:color w:val="000000"/>
          <w:sz w:val="28"/>
        </w:rPr>
        <w:t>
      11. "Павлодар аудандық мәслихатының аппараты" мемлекеттік мекемесі қызметін қаржыландыру жергілікті бюджет есебінен жүзеге асырылады.</w:t>
      </w:r>
    </w:p>
    <w:bookmarkEnd w:id="15"/>
    <w:bookmarkStart w:name="z18" w:id="16"/>
    <w:p>
      <w:pPr>
        <w:spacing w:after="0"/>
        <w:ind w:left="0"/>
        <w:jc w:val="both"/>
      </w:pPr>
      <w:r>
        <w:rPr>
          <w:rFonts w:ascii="Times New Roman"/>
          <w:b w:val="false"/>
          <w:i w:val="false"/>
          <w:color w:val="000000"/>
          <w:sz w:val="28"/>
        </w:rPr>
        <w:t>
      12. "Павлодар аудандық мәслихатының аппараты" мемлекеттік мекемесіне кәсіпкерлік субъектілерімен "Павлодар аудандық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6"/>
    <w:bookmarkStart w:name="z19" w:id="17"/>
    <w:p>
      <w:pPr>
        <w:spacing w:after="0"/>
        <w:ind w:left="0"/>
        <w:jc w:val="left"/>
      </w:pPr>
      <w:r>
        <w:rPr>
          <w:rFonts w:ascii="Times New Roman"/>
          <w:b/>
          <w:i w:val="false"/>
          <w:color w:val="000000"/>
        </w:rPr>
        <w:t xml:space="preserve"> 2 тарау. Мемлекеттік органның мақсаттары, міндеттері мен өкілеттіктері</w:t>
      </w:r>
    </w:p>
    <w:bookmarkEnd w:id="17"/>
    <w:bookmarkStart w:name="z20" w:id="18"/>
    <w:p>
      <w:pPr>
        <w:spacing w:after="0"/>
        <w:ind w:left="0"/>
        <w:jc w:val="both"/>
      </w:pPr>
      <w:r>
        <w:rPr>
          <w:rFonts w:ascii="Times New Roman"/>
          <w:b w:val="false"/>
          <w:i w:val="false"/>
          <w:color w:val="000000"/>
          <w:sz w:val="28"/>
        </w:rPr>
        <w:t>
      13. Мақсаттары:</w:t>
      </w:r>
    </w:p>
    <w:bookmarkEnd w:id="18"/>
    <w:p>
      <w:pPr>
        <w:spacing w:after="0"/>
        <w:ind w:left="0"/>
        <w:jc w:val="both"/>
      </w:pPr>
      <w:r>
        <w:rPr>
          <w:rFonts w:ascii="Times New Roman"/>
          <w:b w:val="false"/>
          <w:i w:val="false"/>
          <w:color w:val="000000"/>
          <w:sz w:val="28"/>
        </w:rPr>
        <w:t>
      аудандық мәслихаттың сессиялардағы қызметін Қазақстан Республикасының заңнамасында белгіленген тәртіппен тұрақты комиссиялар және өзге де органдар мен депутаттар арқылы қамтамасыз ету;</w:t>
      </w:r>
    </w:p>
    <w:p>
      <w:pPr>
        <w:spacing w:after="0"/>
        <w:ind w:left="0"/>
        <w:jc w:val="both"/>
      </w:pPr>
      <w:r>
        <w:rPr>
          <w:rFonts w:ascii="Times New Roman"/>
          <w:b w:val="false"/>
          <w:i w:val="false"/>
          <w:color w:val="000000"/>
          <w:sz w:val="28"/>
        </w:rPr>
        <w:t>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аудандық мәслихатпен қабылданатын нормативтік құқықтық актілердің тіркеуін қамтамасыз ету;</w:t>
      </w:r>
    </w:p>
    <w:p>
      <w:pPr>
        <w:spacing w:after="0"/>
        <w:ind w:left="0"/>
        <w:jc w:val="both"/>
      </w:pPr>
      <w:r>
        <w:rPr>
          <w:rFonts w:ascii="Times New Roman"/>
          <w:b w:val="false"/>
          <w:i w:val="false"/>
          <w:color w:val="000000"/>
          <w:sz w:val="28"/>
        </w:rPr>
        <w:t>
      аудандық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өз өкілеттіктері шеңберінде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қызметі туралы ақпаратқа қол жеткізуді қамтамасыз ету үшін қажетті ұйымдастырушылық-техникалық және басқа да жағдайларды қамтамасыз ету;</w:t>
      </w:r>
    </w:p>
    <w:p>
      <w:pPr>
        <w:spacing w:after="0"/>
        <w:ind w:left="0"/>
        <w:jc w:val="both"/>
      </w:pPr>
      <w:r>
        <w:rPr>
          <w:rFonts w:ascii="Times New Roman"/>
          <w:b w:val="false"/>
          <w:i w:val="false"/>
          <w:color w:val="000000"/>
          <w:sz w:val="28"/>
        </w:rPr>
        <w:t xml:space="preserve">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ашық отырыстарын онлайн режимде аудандық мәслихаттың интернет-ресурсында трансляцияларды қамтамасыз ету;</w:t>
      </w:r>
    </w:p>
    <w:p>
      <w:pPr>
        <w:spacing w:after="0"/>
        <w:ind w:left="0"/>
        <w:jc w:val="both"/>
      </w:pPr>
      <w:r>
        <w:rPr>
          <w:rFonts w:ascii="Times New Roman"/>
          <w:b w:val="false"/>
          <w:i w:val="false"/>
          <w:color w:val="000000"/>
          <w:sz w:val="28"/>
        </w:rPr>
        <w:t xml:space="preserve">
      Қазақстан Республикасының бюджеттік заңнамасына сәйкес депутаттық өкілеттіктерді жүзеге асыруға байланысты аудандық мәслихат депутаттарының біліктілігін арттыруға арналған ұсыныстардың бағыттарын қамтамасыз ету және аудандық мәслихат депутаттарының біліктілігін арттыруға арналған шығыстарды жоспарлау. </w:t>
      </w:r>
    </w:p>
    <w:bookmarkStart w:name="z21" w:id="19"/>
    <w:p>
      <w:pPr>
        <w:spacing w:after="0"/>
        <w:ind w:left="0"/>
        <w:jc w:val="both"/>
      </w:pPr>
      <w:r>
        <w:rPr>
          <w:rFonts w:ascii="Times New Roman"/>
          <w:b w:val="false"/>
          <w:i w:val="false"/>
          <w:color w:val="000000"/>
          <w:sz w:val="28"/>
        </w:rPr>
        <w:t>
      14. "Павлодар аудандық мәслихатының аппараты" мемлекеттік мекемесі қызметінің мақсаты мен мәні мәслихатты, оның тұрақты комиссияларын ұйымдастырушылық, құқықтық, материалдық-техникалық жағынан қамтамасыз ету, депутаттарға олардың өкілеттіктерін жүзеге асыруда көмек көрсету болып табылады.</w:t>
      </w:r>
    </w:p>
    <w:bookmarkEnd w:id="19"/>
    <w:bookmarkStart w:name="z22" w:id="20"/>
    <w:p>
      <w:pPr>
        <w:spacing w:after="0"/>
        <w:ind w:left="0"/>
        <w:jc w:val="both"/>
      </w:pPr>
      <w:r>
        <w:rPr>
          <w:rFonts w:ascii="Times New Roman"/>
          <w:b w:val="false"/>
          <w:i w:val="false"/>
          <w:color w:val="000000"/>
          <w:sz w:val="28"/>
        </w:rPr>
        <w:t>
      15. Өкілеттіктері:</w:t>
      </w:r>
    </w:p>
    <w:bookmarkEnd w:id="20"/>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аудандық мәслихат қызметінің мәселелері бойынша белгіленген тәртіпте мемлекеттік органдар мен лауазымды тұлғалардан, өзге де ұйымдардан ақпарат сұрату;</w:t>
      </w:r>
    </w:p>
    <w:p>
      <w:pPr>
        <w:spacing w:after="0"/>
        <w:ind w:left="0"/>
        <w:jc w:val="both"/>
      </w:pPr>
      <w:r>
        <w:rPr>
          <w:rFonts w:ascii="Times New Roman"/>
          <w:b w:val="false"/>
          <w:i w:val="false"/>
          <w:color w:val="000000"/>
          <w:sz w:val="28"/>
        </w:rPr>
        <w:t>
      аудандық мәслихаттың және оның тұрақты (уақытша) комиссияларының қарауына енгізілетін мәселелерді дайындауға қатысу үшін мемлекеттік органдар мен өзге де ұйымдардың (келісім бойынша) қызметкерлерін тарту;</w:t>
      </w:r>
    </w:p>
    <w:p>
      <w:pPr>
        <w:spacing w:after="0"/>
        <w:ind w:left="0"/>
        <w:jc w:val="both"/>
      </w:pPr>
      <w:r>
        <w:rPr>
          <w:rFonts w:ascii="Times New Roman"/>
          <w:b w:val="false"/>
          <w:i w:val="false"/>
          <w:color w:val="000000"/>
          <w:sz w:val="28"/>
        </w:rPr>
        <w:t>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қызметтің қоғамдық маңызы бар салаларында белгіленген жалпы мемлекеттік стандарттарды ұстану;</w:t>
      </w:r>
    </w:p>
    <w:p>
      <w:pPr>
        <w:spacing w:after="0"/>
        <w:ind w:left="0"/>
        <w:jc w:val="both"/>
      </w:pPr>
      <w:r>
        <w:rPr>
          <w:rFonts w:ascii="Times New Roman"/>
          <w:b w:val="false"/>
          <w:i w:val="false"/>
          <w:color w:val="000000"/>
          <w:sz w:val="28"/>
        </w:rPr>
        <w:t>
      азаматтардың құқықтары мен заңды мүдделерінің сақталуын қамтамасыз етеді.</w:t>
      </w:r>
    </w:p>
    <w:bookmarkStart w:name="z23" w:id="21"/>
    <w:p>
      <w:pPr>
        <w:spacing w:after="0"/>
        <w:ind w:left="0"/>
        <w:jc w:val="both"/>
      </w:pPr>
      <w:r>
        <w:rPr>
          <w:rFonts w:ascii="Times New Roman"/>
          <w:b w:val="false"/>
          <w:i w:val="false"/>
          <w:color w:val="000000"/>
          <w:sz w:val="28"/>
        </w:rPr>
        <w:t>
      16. Функциялар:</w:t>
      </w:r>
    </w:p>
    <w:bookmarkEnd w:id="21"/>
    <w:p>
      <w:pPr>
        <w:spacing w:after="0"/>
        <w:ind w:left="0"/>
        <w:jc w:val="both"/>
      </w:pPr>
      <w:r>
        <w:rPr>
          <w:rFonts w:ascii="Times New Roman"/>
          <w:b w:val="false"/>
          <w:i w:val="false"/>
          <w:color w:val="000000"/>
          <w:sz w:val="28"/>
        </w:rPr>
        <w:t>
      аудандық мәслихат бекіткен мәслихаттың жұмыс жоспарының негізінде, сондай-ақ мәслихаттың тұрақты комиссиялары мен өзге де органдары, депутаттар топтары мен депутаттар, аудан әкімі енгізетін мәселелер бойынша аудандық мәслихат сессиясын дайындауды және өткізуді қамтамасыз ету;</w:t>
      </w:r>
    </w:p>
    <w:p>
      <w:pPr>
        <w:spacing w:after="0"/>
        <w:ind w:left="0"/>
        <w:jc w:val="both"/>
      </w:pPr>
      <w:r>
        <w:rPr>
          <w:rFonts w:ascii="Times New Roman"/>
          <w:b w:val="false"/>
          <w:i w:val="false"/>
          <w:color w:val="000000"/>
          <w:sz w:val="28"/>
        </w:rPr>
        <w:t xml:space="preserve">
      аудандық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аудан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 </w:t>
      </w:r>
    </w:p>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аудандық мәслихат қабылдаған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мәслихат қызметін қамтамасыз етуге арналған шығыстарды айқындау, іссапар шығыстарын өтеу, депутаттардың депутаттық қызметін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xml:space="preserve">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сессияларын өткізуді ұйымдастырушылық-техникалық қамтамасыз етуді, аудандық мәслихаттың сессиялары мен басқа да отырыстарын онлайн-трансляциялауды қамтамасыз ету;</w:t>
      </w:r>
    </w:p>
    <w:p>
      <w:pPr>
        <w:spacing w:after="0"/>
        <w:ind w:left="0"/>
        <w:jc w:val="both"/>
      </w:pPr>
      <w:r>
        <w:rPr>
          <w:rFonts w:ascii="Times New Roman"/>
          <w:b w:val="false"/>
          <w:i w:val="false"/>
          <w:color w:val="000000"/>
          <w:sz w:val="28"/>
        </w:rPr>
        <w:t xml:space="preserve">
      Қазақстан Республикасының "Ақпаратқа қол жеткізу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мәслихаттың ресми сайтының үздіксіз жұмыс істеуін және уақтылы өзектілендірілуін қамтамасыз ету; </w:t>
      </w:r>
    </w:p>
    <w:p>
      <w:pPr>
        <w:spacing w:after="0"/>
        <w:ind w:left="0"/>
        <w:jc w:val="both"/>
      </w:pPr>
      <w:r>
        <w:rPr>
          <w:rFonts w:ascii="Times New Roman"/>
          <w:b w:val="false"/>
          <w:i w:val="false"/>
          <w:color w:val="000000"/>
          <w:sz w:val="28"/>
        </w:rPr>
        <w:t xml:space="preserve">
      әзірлеушісі аудандық мәслихат болып табылатын нормативтік құқықтық актілердің жобаларын Қазақстан Республикасының "Ақпаратқа қол жеткізу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ашық нормативтік құқықтық актілердің интернет-порталында орналастыру;</w:t>
      </w:r>
    </w:p>
    <w:p>
      <w:pPr>
        <w:spacing w:after="0"/>
        <w:ind w:left="0"/>
        <w:jc w:val="both"/>
      </w:pPr>
      <w:r>
        <w:rPr>
          <w:rFonts w:ascii="Times New Roman"/>
          <w:b w:val="false"/>
          <w:i w:val="false"/>
          <w:color w:val="000000"/>
          <w:sz w:val="28"/>
        </w:rPr>
        <w:t xml:space="preserve">
      аудандық мәслихаттың жұмыс жоспарын әзірлеуді қамтамасыз ету және оны аудандық мәслихат сессиясының қарауына енгізу; </w:t>
      </w:r>
    </w:p>
    <w:p>
      <w:pPr>
        <w:spacing w:after="0"/>
        <w:ind w:left="0"/>
        <w:jc w:val="both"/>
      </w:pPr>
      <w:r>
        <w:rPr>
          <w:rFonts w:ascii="Times New Roman"/>
          <w:b w:val="false"/>
          <w:i w:val="false"/>
          <w:color w:val="000000"/>
          <w:sz w:val="28"/>
        </w:rPr>
        <w:t>
      тұрақты комиссиялардың отырыстарын, көпшілік тыңдауларды, "дөңгелек үстелдерді", жұмыс сапарларын дайындауды жүзеге асыру, тұрақты комиссиялардың мүшелеріне қаралатын мәселелердің мәні бойынша материалдарды уақтылы ұсыну, комиссиялардың қаулыларының жобаларын әзірлеу және комиссия төрағаларымен келісу;</w:t>
      </w:r>
    </w:p>
    <w:p>
      <w:pPr>
        <w:spacing w:after="0"/>
        <w:ind w:left="0"/>
        <w:jc w:val="both"/>
      </w:pPr>
      <w:r>
        <w:rPr>
          <w:rFonts w:ascii="Times New Roman"/>
          <w:b w:val="false"/>
          <w:i w:val="false"/>
          <w:color w:val="000000"/>
          <w:sz w:val="28"/>
        </w:rPr>
        <w:t>
       аудандық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әзірлеп және оны аудандық бюджеттің жобаларына, ауданның даму жоспарлары мен бағдарламаларына енгізу;</w:t>
      </w:r>
    </w:p>
    <w:p>
      <w:pPr>
        <w:spacing w:after="0"/>
        <w:ind w:left="0"/>
        <w:jc w:val="both"/>
      </w:pPr>
      <w:r>
        <w:rPr>
          <w:rFonts w:ascii="Times New Roman"/>
          <w:b w:val="false"/>
          <w:i w:val="false"/>
          <w:color w:val="000000"/>
          <w:sz w:val="28"/>
        </w:rPr>
        <w:t>
      сот органдарында мәслихат мүдделерін қорғауды қамтамасыз ету;</w:t>
      </w:r>
    </w:p>
    <w:p>
      <w:pPr>
        <w:spacing w:after="0"/>
        <w:ind w:left="0"/>
        <w:jc w:val="both"/>
      </w:pPr>
      <w:r>
        <w:rPr>
          <w:rFonts w:ascii="Times New Roman"/>
          <w:b w:val="false"/>
          <w:i w:val="false"/>
          <w:color w:val="000000"/>
          <w:sz w:val="28"/>
        </w:rPr>
        <w:t>
      аудандық мәслихат қызметінің мәселелері бойынша жеке және заңды тұлғалардың өтініштерін қарау.</w:t>
      </w:r>
    </w:p>
    <w:bookmarkStart w:name="z24" w:id="22"/>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w:t>
      </w:r>
    </w:p>
    <w:bookmarkEnd w:id="22"/>
    <w:bookmarkStart w:name="z25" w:id="23"/>
    <w:p>
      <w:pPr>
        <w:spacing w:after="0"/>
        <w:ind w:left="0"/>
        <w:jc w:val="both"/>
      </w:pPr>
      <w:r>
        <w:rPr>
          <w:rFonts w:ascii="Times New Roman"/>
          <w:b w:val="false"/>
          <w:i w:val="false"/>
          <w:color w:val="000000"/>
          <w:sz w:val="28"/>
        </w:rPr>
        <w:t>
      17. "Павлодар аудандық мәслихатының аппараты" мемлекеттік мекемесіне басшылықты "Павлодар аудандық мәслихатының аппараты" мемлекеттік мекемесіне жүктелген міндеттердің орындалуына және оның функцияларын жүзеге асыруға дербес жауапты болатын аудандық мәслихаттың төрағасы жүзеге асырады.</w:t>
      </w:r>
    </w:p>
    <w:bookmarkEnd w:id="23"/>
    <w:bookmarkStart w:name="z26" w:id="24"/>
    <w:p>
      <w:pPr>
        <w:spacing w:after="0"/>
        <w:ind w:left="0"/>
        <w:jc w:val="both"/>
      </w:pPr>
      <w:r>
        <w:rPr>
          <w:rFonts w:ascii="Times New Roman"/>
          <w:b w:val="false"/>
          <w:i w:val="false"/>
          <w:color w:val="000000"/>
          <w:sz w:val="28"/>
        </w:rPr>
        <w:t>
      18. "Павлодар аудандық мәслихатының аппараты" мемлекеттік мекемесінің бірінші басшысы Қазақстан Республикасының заңнамасына сәйкес қызметке сайланады және қызметтен босатылады.</w:t>
      </w:r>
    </w:p>
    <w:bookmarkEnd w:id="24"/>
    <w:bookmarkStart w:name="z27" w:id="25"/>
    <w:p>
      <w:pPr>
        <w:spacing w:after="0"/>
        <w:ind w:left="0"/>
        <w:jc w:val="both"/>
      </w:pPr>
      <w:r>
        <w:rPr>
          <w:rFonts w:ascii="Times New Roman"/>
          <w:b w:val="false"/>
          <w:i w:val="false"/>
          <w:color w:val="000000"/>
          <w:sz w:val="28"/>
        </w:rPr>
        <w:t>
      19. Аудан мәслихаты төрағасының өкілеттіктері:</w:t>
      </w:r>
    </w:p>
    <w:bookmarkEnd w:id="25"/>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аудандық мәслихаттың сессиясын шақыру туралы шешім қабылдайды;</w:t>
      </w:r>
    </w:p>
    <w:p>
      <w:pPr>
        <w:spacing w:after="0"/>
        <w:ind w:left="0"/>
        <w:jc w:val="both"/>
      </w:pPr>
      <w:r>
        <w:rPr>
          <w:rFonts w:ascii="Times New Roman"/>
          <w:b w:val="false"/>
          <w:i w:val="false"/>
          <w:color w:val="000000"/>
          <w:sz w:val="28"/>
        </w:rPr>
        <w:t>
      3) аудандық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xml:space="preserve">
      4) аудандық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 </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xml:space="preserve">
      6) аудандық мәслихат аппаратының қызметіне басшылық жасайды, оның қызметшілерін қызметке тағайындайды және қызметтен босатады; </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аудандық мәслихатқа ұдайы ақпарат беріп отырады;</w:t>
      </w:r>
    </w:p>
    <w:p>
      <w:pPr>
        <w:spacing w:after="0"/>
        <w:ind w:left="0"/>
        <w:jc w:val="both"/>
      </w:pPr>
      <w:r>
        <w:rPr>
          <w:rFonts w:ascii="Times New Roman"/>
          <w:b w:val="false"/>
          <w:i w:val="false"/>
          <w:color w:val="000000"/>
          <w:sz w:val="28"/>
        </w:rPr>
        <w:t>
      8) аудандық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Қазақстан Республикасының "Қазақстан Республикасындағы жергілікті мемлекеттік басқару және өзін-өзі басқару туралы" Заңының (бұдан әрі-Заң) </w:t>
      </w:r>
      <w:r>
        <w:rPr>
          <w:rFonts w:ascii="Times New Roman"/>
          <w:b w:val="false"/>
          <w:i w:val="false"/>
          <w:color w:val="000000"/>
          <w:sz w:val="28"/>
        </w:rPr>
        <w:t xml:space="preserve">24-бабына </w:t>
      </w:r>
      <w:r>
        <w:rPr>
          <w:rFonts w:ascii="Times New Roman"/>
          <w:b w:val="false"/>
          <w:i w:val="false"/>
          <w:color w:val="000000"/>
          <w:sz w:val="28"/>
        </w:rPr>
        <w:t xml:space="preserve"> сәйкес әкімге сенімсіздік білдіру туралы мәселеге бастама жасаған аудандық мәслихат депутаттарының жиналған қолдарының төлнұсқалығын тексеруді ұйымдастырады; </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аудандық мәслихаттың атынан өкіл болады;</w:t>
      </w:r>
    </w:p>
    <w:p>
      <w:pPr>
        <w:spacing w:after="0"/>
        <w:ind w:left="0"/>
        <w:jc w:val="both"/>
      </w:pPr>
      <w:r>
        <w:rPr>
          <w:rFonts w:ascii="Times New Roman"/>
          <w:b w:val="false"/>
          <w:i w:val="false"/>
          <w:color w:val="000000"/>
          <w:sz w:val="28"/>
        </w:rPr>
        <w:t>
      13) аудандық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xml:space="preserve">
      15)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лауазымдық міндеттерін үлгілі орындағаны үшін аудандық мәслихат аппаратының мемлекеттік қызметшілерін көтермелейді;</w:t>
      </w:r>
    </w:p>
    <w:p>
      <w:pPr>
        <w:spacing w:after="0"/>
        <w:ind w:left="0"/>
        <w:jc w:val="both"/>
      </w:pPr>
      <w:r>
        <w:rPr>
          <w:rFonts w:ascii="Times New Roman"/>
          <w:b w:val="false"/>
          <w:i w:val="false"/>
          <w:color w:val="000000"/>
          <w:sz w:val="28"/>
        </w:rPr>
        <w:t xml:space="preserve">
      16) Қазақстан Республикасының "Мемлекеттік қызметі туралы" </w:t>
      </w:r>
      <w:r>
        <w:rPr>
          <w:rFonts w:ascii="Times New Roman"/>
          <w:b w:val="false"/>
          <w:i w:val="false"/>
          <w:color w:val="000000"/>
          <w:sz w:val="28"/>
        </w:rPr>
        <w:t>Заңына</w:t>
      </w:r>
      <w:r>
        <w:rPr>
          <w:rFonts w:ascii="Times New Roman"/>
          <w:b w:val="false"/>
          <w:i w:val="false"/>
          <w:color w:val="000000"/>
          <w:sz w:val="28"/>
        </w:rPr>
        <w:t xml:space="preserve"> сәйкес тәртіптік теріс қылық жасағаны үшін аудандық мәслихат аппаратының мемлекеттік қызметшілеріне тәртіптік жаза қолданады;</w:t>
      </w:r>
    </w:p>
    <w:p>
      <w:pPr>
        <w:spacing w:after="0"/>
        <w:ind w:left="0"/>
        <w:jc w:val="both"/>
      </w:pPr>
      <w:r>
        <w:rPr>
          <w:rFonts w:ascii="Times New Roman"/>
          <w:b w:val="false"/>
          <w:i w:val="false"/>
          <w:color w:val="000000"/>
          <w:sz w:val="28"/>
        </w:rPr>
        <w:t>
      17) "Павлодар аудандық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18) аудандық мәслихаттың төрағасы болмаған кезде оның өкілеттігін аудандық мәслихаттың тұрақты комиссияларының бірінің төрағасы немесе мәслихат депутаты уақытша жүзеге асырады;</w:t>
      </w:r>
    </w:p>
    <w:p>
      <w:pPr>
        <w:spacing w:after="0"/>
        <w:ind w:left="0"/>
        <w:jc w:val="both"/>
      </w:pPr>
      <w:r>
        <w:rPr>
          <w:rFonts w:ascii="Times New Roman"/>
          <w:b w:val="false"/>
          <w:i w:val="false"/>
          <w:color w:val="000000"/>
          <w:sz w:val="28"/>
        </w:rPr>
        <w:t>
      19) Қазақстан Республикасының заңнамасында, регламентте және мәслихат шешімінде көзделген өзге де өкілеттіктерді орындайды.</w:t>
      </w:r>
    </w:p>
    <w:bookmarkStart w:name="z28" w:id="26"/>
    <w:p>
      <w:pPr>
        <w:spacing w:after="0"/>
        <w:ind w:left="0"/>
        <w:jc w:val="both"/>
      </w:pPr>
      <w:r>
        <w:rPr>
          <w:rFonts w:ascii="Times New Roman"/>
          <w:b w:val="false"/>
          <w:i w:val="false"/>
          <w:color w:val="000000"/>
          <w:sz w:val="28"/>
        </w:rPr>
        <w:t>
      20. Аудандық мәслихаттың төрағасы қолданыстағы заңнамаға сәйкес аудандық мәслихат аппараты басшысының өкілеттігін айқындайды.</w:t>
      </w:r>
    </w:p>
    <w:bookmarkEnd w:id="26"/>
    <w:bookmarkStart w:name="z29" w:id="27"/>
    <w:p>
      <w:pPr>
        <w:spacing w:after="0"/>
        <w:ind w:left="0"/>
        <w:jc w:val="both"/>
      </w:pPr>
      <w:r>
        <w:rPr>
          <w:rFonts w:ascii="Times New Roman"/>
          <w:b w:val="false"/>
          <w:i w:val="false"/>
          <w:color w:val="000000"/>
          <w:sz w:val="28"/>
        </w:rPr>
        <w:t>
      21. Аудан мәслихаты аппаратын Қазақстан Республикасының қолданыстағы заңнамасына сәйкес қызметке сайланатын және қызметтен босатылатын аудан мәслихатының төрағасы басқарады.</w:t>
      </w:r>
    </w:p>
    <w:bookmarkEnd w:id="27"/>
    <w:bookmarkStart w:name="z30" w:id="28"/>
    <w:p>
      <w:pPr>
        <w:spacing w:after="0"/>
        <w:ind w:left="0"/>
        <w:jc w:val="both"/>
      </w:pPr>
      <w:r>
        <w:rPr>
          <w:rFonts w:ascii="Times New Roman"/>
          <w:b w:val="false"/>
          <w:i w:val="false"/>
          <w:color w:val="000000"/>
          <w:sz w:val="28"/>
        </w:rPr>
        <w:t xml:space="preserve">
      22. "Павлодар аудандық мәслихатының аппараты"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өзге де нормативтік құқықтық актілеріне сәйкес айқындалады.</w:t>
      </w:r>
    </w:p>
    <w:bookmarkEnd w:id="28"/>
    <w:bookmarkStart w:name="z31" w:id="29"/>
    <w:p>
      <w:pPr>
        <w:spacing w:after="0"/>
        <w:ind w:left="0"/>
        <w:jc w:val="both"/>
      </w:pPr>
      <w:r>
        <w:rPr>
          <w:rFonts w:ascii="Times New Roman"/>
          <w:b w:val="false"/>
          <w:i w:val="false"/>
          <w:color w:val="000000"/>
          <w:sz w:val="28"/>
        </w:rPr>
        <w:t>
      23. "Павлодар аудандық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bookmarkEnd w:id="29"/>
    <w:bookmarkStart w:name="z32" w:id="30"/>
    <w:p>
      <w:pPr>
        <w:spacing w:after="0"/>
        <w:ind w:left="0"/>
        <w:jc w:val="left"/>
      </w:pPr>
      <w:r>
        <w:rPr>
          <w:rFonts w:ascii="Times New Roman"/>
          <w:b/>
          <w:i w:val="false"/>
          <w:color w:val="000000"/>
        </w:rPr>
        <w:t xml:space="preserve"> 4 тарау. Мемлекеттік органның мүлкі</w:t>
      </w:r>
    </w:p>
    <w:bookmarkEnd w:id="30"/>
    <w:bookmarkStart w:name="z33" w:id="31"/>
    <w:p>
      <w:pPr>
        <w:spacing w:after="0"/>
        <w:ind w:left="0"/>
        <w:jc w:val="both"/>
      </w:pPr>
      <w:r>
        <w:rPr>
          <w:rFonts w:ascii="Times New Roman"/>
          <w:b w:val="false"/>
          <w:i w:val="false"/>
          <w:color w:val="000000"/>
          <w:sz w:val="28"/>
        </w:rPr>
        <w:t>
      24. "Павлодар аудандық мәслихатының аппараты" мемлекеттік мекемесінің заңнамада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"Павлодар аудандық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25. "Павлодар аудандық мәслихатының аппараты" мемлекеттік мекемесіне бекітілген мүлік коммуналдық меншікке жатады.</w:t>
      </w:r>
    </w:p>
    <w:bookmarkEnd w:id="32"/>
    <w:bookmarkStart w:name="z35" w:id="33"/>
    <w:p>
      <w:pPr>
        <w:spacing w:after="0"/>
        <w:ind w:left="0"/>
        <w:jc w:val="both"/>
      </w:pPr>
      <w:r>
        <w:rPr>
          <w:rFonts w:ascii="Times New Roman"/>
          <w:b w:val="false"/>
          <w:i w:val="false"/>
          <w:color w:val="000000"/>
          <w:sz w:val="28"/>
        </w:rPr>
        <w:t>
      26. Егер де заңнамада өзгеше көзделмесе, "Павлодар аудандық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
    <w:bookmarkStart w:name="z36" w:id="34"/>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34"/>
    <w:bookmarkStart w:name="z37" w:id="35"/>
    <w:p>
      <w:pPr>
        <w:spacing w:after="0"/>
        <w:ind w:left="0"/>
        <w:jc w:val="both"/>
      </w:pPr>
      <w:r>
        <w:rPr>
          <w:rFonts w:ascii="Times New Roman"/>
          <w:b w:val="false"/>
          <w:i w:val="false"/>
          <w:color w:val="000000"/>
          <w:sz w:val="28"/>
        </w:rPr>
        <w:t>
      27. "Павлодар аудандық мәслихатының аппараты" мемлекеттік мекемесін қайта ұйымдастыру және тарату Қазақстан Республикасының заңнамасына сәйкес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