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d62a" w14:textId="4eb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23 желтоқсандағы "2023-2025 жылдарға арналған Май аудандық бюджеті туралы" № 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23 қазандағы № 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2022 жылғы 23 желтоқсандағы № 1/23 "2023-2025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Май аудандық бюджеті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3994436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1156489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4108889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140308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2023 жылға арналған резерві 4000 мың теңге сомасында бекітілсін."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550576 мың теңге сомасында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қазандағы № 1/5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Қазақстан Республикасы Ұлттық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әлеуметтіктөлемдердіесептеу, төлеу мен жеткізубойыншақызметтергеақытөлеу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қорыныңтұрғынүйлерінсатыпалу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қаланың)коммуналдық меншігіндегі жылу жүйелерінқолдануды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бюджеттең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 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