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b12a" w14:textId="7a9b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2019 жылғы 20 ақпандағы "Аққулы ауданы әкімдігі атқарушы органдары "Б" корпусы мемлекеттік әкімшілік қызметшілерінің қызметін бағалау әдістемесін бекіту туралы" № 1-03/32 қаулысына өзгеріс енгізу туралы</w:t>
      </w:r>
    </w:p>
    <w:p>
      <w:pPr>
        <w:spacing w:after="0"/>
        <w:ind w:left="0"/>
        <w:jc w:val="both"/>
      </w:pPr>
      <w:r>
        <w:rPr>
          <w:rFonts w:ascii="Times New Roman"/>
          <w:b w:val="false"/>
          <w:i w:val="false"/>
          <w:color w:val="000000"/>
          <w:sz w:val="28"/>
        </w:rPr>
        <w:t>Павлодар облысы Аққулы ауданы әкімдігінің 2023 жылғы 8 тамыздағы № 1-03/182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2019 жылғы 20 ақпандағы "Аққулы ауданы әкімдігі атқарушы органдары "Б" корпусы мемлекеттік әкімшілік қызметшілерінің қызметін бағалау әдістемесін бекіту туралы" № 1-03/32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6257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Аққулы ауданы әкімдігінің жергілікті атқарушы органдары "Б" корпусы мемлекеттік әкімшілік қызметшілерінің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"Аққулы ауданы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5" w:id="4"/>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басшысына жүктелсін.</w:t>
      </w:r>
    </w:p>
    <w:bookmarkEnd w:id="4"/>
    <w:bookmarkStart w:name="z6" w:id="5"/>
    <w:p>
      <w:pPr>
        <w:spacing w:after="0"/>
        <w:ind w:left="0"/>
        <w:jc w:val="both"/>
      </w:pPr>
      <w:r>
        <w:rPr>
          <w:rFonts w:ascii="Times New Roman"/>
          <w:b w:val="false"/>
          <w:i w:val="false"/>
          <w:color w:val="000000"/>
          <w:sz w:val="28"/>
        </w:rPr>
        <w:t>
      4. Аққулы ауданы әкімдігі атқарушы органдары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жарамды деп белгіленсін.</w:t>
      </w:r>
    </w:p>
    <w:bookmarkEnd w:id="5"/>
    <w:bookmarkStart w:name="z7"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"8" тамыздағы № 1-03/182</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2019 жылғы</w:t>
            </w:r>
            <w:r>
              <w:br/>
            </w:r>
            <w:r>
              <w:rPr>
                <w:rFonts w:ascii="Times New Roman"/>
                <w:b w:val="false"/>
                <w:i w:val="false"/>
                <w:color w:val="000000"/>
                <w:sz w:val="20"/>
              </w:rPr>
              <w:t>"20" ақпандағы № 1-03/32</w:t>
            </w:r>
            <w:r>
              <w:br/>
            </w:r>
            <w:r>
              <w:rPr>
                <w:rFonts w:ascii="Times New Roman"/>
                <w:b w:val="false"/>
                <w:i w:val="false"/>
                <w:color w:val="000000"/>
                <w:sz w:val="20"/>
              </w:rPr>
              <w:t>қаулысымен бекітілген</w:t>
            </w:r>
          </w:p>
        </w:tc>
      </w:tr>
    </w:tbl>
    <w:bookmarkStart w:name="z9" w:id="7"/>
    <w:p>
      <w:pPr>
        <w:spacing w:after="0"/>
        <w:ind w:left="0"/>
        <w:jc w:val="left"/>
      </w:pPr>
      <w:r>
        <w:rPr>
          <w:rFonts w:ascii="Times New Roman"/>
          <w:b/>
          <w:i w:val="false"/>
          <w:color w:val="000000"/>
        </w:rPr>
        <w:t xml:space="preserve"> Аққулы ауданы әкімдігі атқарушы органдары "Б" корпусы мемлекеттік әкімшілік қызметшілерінің қызметін бағалаудың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Аққулы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Аққулы ауданы әкімдігі атқарушы органдарының "Б" корпусы мемлекеттік әкімшілік қызметшілерінің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(дербес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3" w:id="1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4" w:id="1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қосымшасына</w:t>
      </w:r>
      <w:r>
        <w:rPr>
          <w:rFonts w:ascii="Times New Roman"/>
          <w:b w:val="false"/>
          <w:i w:val="false"/>
          <w:color w:val="000000"/>
          <w:sz w:val="28"/>
        </w:rPr>
        <w:t xml:space="preserve"> белгіленген мерзімдерде жүргізіледі.</w:t>
      </w:r>
    </w:p>
    <w:bookmarkEnd w:id="13"/>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 xml:space="preserve">6-тарауында </w:t>
      </w:r>
      <w:r>
        <w:rPr>
          <w:rFonts w:ascii="Times New Roman"/>
          <w:b w:val="false"/>
          <w:i w:val="false"/>
          <w:color w:val="000000"/>
          <w:sz w:val="28"/>
        </w:rPr>
        <w:t xml:space="preserve"> белгіленген тәртіпте жүзеге асырылады.</w:t>
      </w:r>
    </w:p>
    <w:bookmarkStart w:name="z16" w:id="1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14"/>
    <w:bookmarkStart w:name="z17" w:id="1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19" w:id="1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7"/>
    <w:bookmarkStart w:name="z20" w:id="18"/>
    <w:p>
      <w:pPr>
        <w:spacing w:after="0"/>
        <w:ind w:left="0"/>
        <w:jc w:val="both"/>
      </w:pPr>
      <w:r>
        <w:rPr>
          <w:rFonts w:ascii="Times New Roman"/>
          <w:b w:val="false"/>
          <w:i w:val="false"/>
          <w:color w:val="000000"/>
          <w:sz w:val="28"/>
        </w:rPr>
        <w:t>
      10. Бағалауды ұйымдастырушылық сүйемелдеуді Аққулы ауданы әкімі аппаратының персоналды басқару бойынша бөлімі (бұдан әрі - персоналды басқару бойыша бөлімі),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бойынша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9"/>
    <w:p>
      <w:pPr>
        <w:spacing w:after="0"/>
        <w:ind w:left="0"/>
        <w:jc w:val="both"/>
      </w:pPr>
      <w:r>
        <w:rPr>
          <w:rFonts w:ascii="Times New Roman"/>
          <w:b w:val="false"/>
          <w:i w:val="false"/>
          <w:color w:val="000000"/>
          <w:sz w:val="28"/>
        </w:rPr>
        <w:t>
      11. Персоналды басқару бойынша бөлімі бағаланатын қызметшіні бағалау нәтижелерімен ол аяқталған соң екі жұмыс күні ішінде таныстыруды қамтамасыз етеді.</w:t>
      </w:r>
    </w:p>
    <w:bookmarkEnd w:id="1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2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bookmarkStart w:name="z23" w:id="2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21"/>
    <w:bookmarkStart w:name="z24" w:id="2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бойынша бөлімінде, сондай-ақ техникалық мүмкіндік болған кезде ақпараттық жүйеде сақталады.</w:t>
      </w:r>
    </w:p>
    <w:bookmarkEnd w:id="22"/>
    <w:bookmarkStart w:name="z25" w:id="2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6" w:id="2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бойынша бөлімі қарастырады.</w:t>
      </w:r>
    </w:p>
    <w:bookmarkEnd w:id="24"/>
    <w:bookmarkStart w:name="z27" w:id="25"/>
    <w:p>
      <w:pPr>
        <w:spacing w:after="0"/>
        <w:ind w:left="0"/>
        <w:jc w:val="both"/>
      </w:pPr>
      <w:r>
        <w:rPr>
          <w:rFonts w:ascii="Times New Roman"/>
          <w:b w:val="false"/>
          <w:i w:val="false"/>
          <w:color w:val="000000"/>
          <w:sz w:val="28"/>
        </w:rPr>
        <w:t>
      17.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6"/>
    <w:p>
      <w:pPr>
        <w:spacing w:after="0"/>
        <w:ind w:left="0"/>
        <w:jc w:val="both"/>
      </w:pPr>
      <w:r>
        <w:rPr>
          <w:rFonts w:ascii="Times New Roman"/>
          <w:b w:val="false"/>
          <w:i w:val="false"/>
          <w:color w:val="000000"/>
          <w:sz w:val="28"/>
        </w:rPr>
        <w:t>
      18.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7"/>
    <w:p>
      <w:pPr>
        <w:spacing w:after="0"/>
        <w:ind w:left="0"/>
        <w:jc w:val="both"/>
      </w:pPr>
      <w:r>
        <w:rPr>
          <w:rFonts w:ascii="Times New Roman"/>
          <w:b w:val="false"/>
          <w:i w:val="false"/>
          <w:color w:val="000000"/>
          <w:sz w:val="28"/>
        </w:rPr>
        <w:t>
      19. Персоналды басқару бойынша бөлімінің басшысы мыналарға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бойынша бөлімінің (кадр қызметінің) басшысына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бойынша бөлімінің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бойынша бөлімі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бойынша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26. Ақпараттық жүйе немесе ол болмаған жағдайда персоналды басқару бойынша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бойынша бөлімі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30. Ақпараттық жүйе немесе ол болмаған жағдайда персоналды басқару бойынша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бойынша бөлімімен бағалаушы адамға бағалау парағы жіберіледі.</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4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бойынша бөлімі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36. Персоналды басқару бойынша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бойынша бөлімі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40. Персоналды басқару бойынша бөлімі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бойынша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7" w:id="5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5"/>
    <w:bookmarkStart w:name="z58" w:id="5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6"/>
    <w:bookmarkStart w:name="z59" w:id="5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7"/>
    <w:bookmarkStart w:name="z60" w:id="5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8"/>
    <w:bookmarkStart w:name="z61" w:id="59"/>
    <w:p>
      <w:pPr>
        <w:spacing w:after="0"/>
        <w:ind w:left="0"/>
        <w:jc w:val="both"/>
      </w:pPr>
      <w:r>
        <w:rPr>
          <w:rFonts w:ascii="Times New Roman"/>
          <w:b w:val="false"/>
          <w:i w:val="false"/>
          <w:color w:val="000000"/>
          <w:sz w:val="28"/>
        </w:rPr>
        <w:t>
      46. НМИ:</w:t>
      </w:r>
    </w:p>
    <w:bookmarkEnd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60"/>
    <w:p>
      <w:pPr>
        <w:spacing w:after="0"/>
        <w:ind w:left="0"/>
        <w:jc w:val="both"/>
      </w:pPr>
      <w:r>
        <w:rPr>
          <w:rFonts w:ascii="Times New Roman"/>
          <w:b w:val="false"/>
          <w:i w:val="false"/>
          <w:color w:val="000000"/>
          <w:sz w:val="28"/>
        </w:rPr>
        <w:t>
      47. НМИ саны 5 құрайды.</w:t>
      </w:r>
    </w:p>
    <w:bookmarkEnd w:id="60"/>
    <w:bookmarkStart w:name="z63" w:id="61"/>
    <w:p>
      <w:pPr>
        <w:spacing w:after="0"/>
        <w:ind w:left="0"/>
        <w:jc w:val="left"/>
      </w:pPr>
      <w:r>
        <w:rPr>
          <w:rFonts w:ascii="Times New Roman"/>
          <w:b/>
          <w:i w:val="false"/>
          <w:color w:val="000000"/>
        </w:rPr>
        <w:t xml:space="preserve"> 1-параграф. НМИ жетістігін бағалау тәртібі</w:t>
      </w:r>
    </w:p>
    <w:bookmarkEnd w:id="61"/>
    <w:bookmarkStart w:name="z64" w:id="6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2"/>
    <w:bookmarkStart w:name="z65" w:id="6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4"/>
    <w:bookmarkStart w:name="z67" w:id="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5"/>
    <w:bookmarkStart w:name="z68" w:id="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7"/>
    <w:bookmarkStart w:name="z70" w:id="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8"/>
    <w:bookmarkStart w:name="z71" w:id="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бойынша бөлімі 2 жұмыс күнінен кешіктірмей оны Комиссияның қарауына ұсынады.</w:t>
      </w:r>
    </w:p>
    <w:bookmarkEnd w:id="69"/>
    <w:bookmarkStart w:name="z72" w:id="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70"/>
    <w:bookmarkStart w:name="z73" w:id="71"/>
    <w:p>
      <w:pPr>
        <w:spacing w:after="0"/>
        <w:ind w:left="0"/>
        <w:jc w:val="both"/>
      </w:pPr>
      <w:r>
        <w:rPr>
          <w:rFonts w:ascii="Times New Roman"/>
          <w:b w:val="false"/>
          <w:i w:val="false"/>
          <w:color w:val="000000"/>
          <w:sz w:val="28"/>
        </w:rPr>
        <w:t>
      56. Персоналды басқару бойынша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1"/>
    <w:bookmarkStart w:name="z74" w:id="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2"/>
    <w:bookmarkStart w:name="z75" w:id="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76" w:id="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4"/>
    <w:bookmarkStart w:name="z77" w:id="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78" w:id="76"/>
    <w:p>
      <w:pPr>
        <w:spacing w:after="0"/>
        <w:ind w:left="0"/>
        <w:jc w:val="both"/>
      </w:pPr>
      <w:r>
        <w:rPr>
          <w:rFonts w:ascii="Times New Roman"/>
          <w:b w:val="false"/>
          <w:i w:val="false"/>
          <w:color w:val="000000"/>
          <w:sz w:val="28"/>
        </w:rPr>
        <w:t>
      61. Комиссияның хатшысы персоналды басқару бойынша бөлімінің қызметшісі болып табылады. Комиссияның хатшысы дауыс беруге қатыспайды.</w:t>
      </w:r>
    </w:p>
    <w:bookmarkEnd w:id="76"/>
    <w:bookmarkStart w:name="z79" w:id="77"/>
    <w:p>
      <w:pPr>
        <w:spacing w:after="0"/>
        <w:ind w:left="0"/>
        <w:jc w:val="both"/>
      </w:pPr>
      <w:r>
        <w:rPr>
          <w:rFonts w:ascii="Times New Roman"/>
          <w:b w:val="false"/>
          <w:i w:val="false"/>
          <w:color w:val="000000"/>
          <w:sz w:val="28"/>
        </w:rPr>
        <w:t>
      62. Персоналды басқару бойынша бөлімі Комиссия төрағасымен келісілген мерзімдерге Комиссия отырысының өткізілуін қамтамасыз етеді.</w:t>
      </w:r>
    </w:p>
    <w:bookmarkEnd w:id="77"/>
    <w:bookmarkStart w:name="z80" w:id="78"/>
    <w:p>
      <w:pPr>
        <w:spacing w:after="0"/>
        <w:ind w:left="0"/>
        <w:jc w:val="both"/>
      </w:pPr>
      <w:r>
        <w:rPr>
          <w:rFonts w:ascii="Times New Roman"/>
          <w:b w:val="false"/>
          <w:i w:val="false"/>
          <w:color w:val="000000"/>
          <w:sz w:val="28"/>
        </w:rPr>
        <w:t>
      63. Персоналды басқару бойынша бөлімі Комиссияның отырысына келесі құжаттарды ұсынады:</w:t>
      </w:r>
    </w:p>
    <w:bookmarkEnd w:id="7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Start w:name="z81" w:id="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3" w:id="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81"/>
    <w:bookmarkStart w:name="z84" w:id="82"/>
    <w:p>
      <w:pPr>
        <w:spacing w:after="0"/>
        <w:ind w:left="0"/>
        <w:jc w:val="both"/>
      </w:pPr>
      <w:r>
        <w:rPr>
          <w:rFonts w:ascii="Times New Roman"/>
          <w:b w:val="false"/>
          <w:i w:val="false"/>
          <w:color w:val="000000"/>
          <w:sz w:val="28"/>
        </w:rPr>
        <w:t>
      67. Персоналды басқару бойынша бөлімі "Б" корпусының қызметшісін бағалау нәтижелерімен ол аяқталған соң екі жұмыс күні ішінде таныстырады.</w:t>
      </w:r>
    </w:p>
    <w:bookmarkEnd w:id="82"/>
    <w:bookmarkStart w:name="z85" w:id="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3"/>
    <w:bookmarkStart w:name="z86" w:id="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8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