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b71d" w14:textId="ed4b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Федоровка ауылдық округінің аумағында бөлек жергілікті қоғамдастық жиындарын өткізу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26 қазандағы № 11/8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ауданы Федоровка ауылдық округінің аумағында бөлек жергілікті қоғамдастық жиындарын өткізудің қоса беріліп отырған Қағидалары бекітілсін. </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Федоровка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 xml:space="preserve">"26" қазандағы № 11/8 </w:t>
            </w:r>
            <w:r>
              <w:br/>
            </w:r>
            <w:r>
              <w:rPr>
                <w:rFonts w:ascii="Times New Roman"/>
                <w:b w:val="false"/>
                <w:i w:val="false"/>
                <w:color w:val="000000"/>
                <w:sz w:val="20"/>
              </w:rPr>
              <w:t>шешімен бекітілген</w:t>
            </w:r>
          </w:p>
        </w:tc>
      </w:tr>
    </w:tbl>
    <w:p>
      <w:pPr>
        <w:spacing w:after="0"/>
        <w:ind w:left="0"/>
        <w:jc w:val="left"/>
      </w:pPr>
      <w:r>
        <w:rPr>
          <w:rFonts w:ascii="Times New Roman"/>
          <w:b/>
          <w:i w:val="false"/>
          <w:color w:val="000000"/>
        </w:rPr>
        <w:t xml:space="preserve"> Тереңкөл ауданы Федоровка ауылдық округінің аумағында бөлек жергілікті қоғамдастық жиындарын өткізу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Тереңкөл ауданы Федоровка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Тереңкөл ауданы Федоровка ауылдық округінің аумағында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Федоровка ауылдық округінің аумағы Федоровка, Воронцовка ауылдарына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Федоровка ауылдық округінің әкімі ауыл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Федоровка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аудандық маңызы бар Федоровка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Федоровка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Тереңкөл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Федоровка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